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B0" w:rsidRPr="00713EB0" w:rsidRDefault="00713EB0" w:rsidP="00713EB0">
      <w:pPr>
        <w:jc w:val="center"/>
        <w:rPr>
          <w:rFonts w:ascii="Calibri" w:hAnsi="Calibri" w:cs="Calibri"/>
          <w:b/>
          <w:bCs/>
          <w:sz w:val="28"/>
          <w:szCs w:val="28"/>
          <w:lang w:val="es-ES_tradnl"/>
        </w:rPr>
      </w:pPr>
      <w:r w:rsidRPr="00713EB0">
        <w:rPr>
          <w:rFonts w:ascii="Calibri" w:hAnsi="Calibri" w:cs="Calibri"/>
          <w:b/>
          <w:bCs/>
          <w:sz w:val="28"/>
          <w:szCs w:val="28"/>
          <w:lang w:val="es-ES_tradnl"/>
        </w:rPr>
        <w:t xml:space="preserve">Formulario de Propuesta TÉCNICA </w:t>
      </w:r>
    </w:p>
    <w:p w:rsidR="00713EB0" w:rsidRDefault="00713EB0" w:rsidP="00713EB0">
      <w:pPr>
        <w:jc w:val="center"/>
        <w:rPr>
          <w:rFonts w:ascii="Calibri" w:hAnsi="Calibri" w:cs="Calibri"/>
          <w:b/>
          <w:bCs/>
          <w:sz w:val="22"/>
          <w:szCs w:val="22"/>
          <w:lang w:val="es-ES_tradnl"/>
        </w:rPr>
      </w:pPr>
    </w:p>
    <w:p w:rsidR="00713EB0" w:rsidRDefault="00713EB0" w:rsidP="00713EB0">
      <w:pPr>
        <w:rPr>
          <w:rFonts w:ascii="Calibri" w:hAnsi="Calibri" w:cs="Calibri"/>
          <w:b/>
          <w:bCs/>
          <w:sz w:val="22"/>
          <w:szCs w:val="22"/>
          <w:lang w:val="es-ES_tradnl"/>
        </w:rPr>
      </w:pPr>
    </w:p>
    <w:p w:rsidR="00D22600" w:rsidRDefault="00D22600" w:rsidP="00713EB0">
      <w:pPr>
        <w:rPr>
          <w:rFonts w:ascii="Calibri" w:hAnsi="Calibri" w:cs="Calibri"/>
          <w:b/>
          <w:bCs/>
          <w:sz w:val="22"/>
          <w:szCs w:val="22"/>
          <w:lang w:val="es-ES_tradnl"/>
        </w:rPr>
      </w:pPr>
    </w:p>
    <w:p w:rsidR="006D5226" w:rsidRPr="00704098" w:rsidRDefault="006D5226" w:rsidP="00713EB0">
      <w:pPr>
        <w:rPr>
          <w:rFonts w:ascii="Calibri" w:hAnsi="Calibri" w:cs="Calibri"/>
          <w:b/>
          <w:bCs/>
          <w:sz w:val="22"/>
          <w:szCs w:val="22"/>
          <w:lang w:val="es-ES_tradnl"/>
        </w:rPr>
      </w:pPr>
      <w:r w:rsidRPr="00704098">
        <w:rPr>
          <w:rFonts w:ascii="Calibri" w:hAnsi="Calibri" w:cs="Calibri"/>
          <w:b/>
          <w:bCs/>
          <w:sz w:val="22"/>
          <w:szCs w:val="22"/>
          <w:lang w:val="es-ES_tradnl"/>
        </w:rPr>
        <w:t xml:space="preserve">II – </w:t>
      </w:r>
      <w:r w:rsidR="00713EB0">
        <w:rPr>
          <w:rFonts w:ascii="Calibri" w:hAnsi="Calibri" w:cs="Calibri"/>
          <w:b/>
          <w:bCs/>
          <w:sz w:val="22"/>
          <w:szCs w:val="22"/>
          <w:lang w:val="es-ES_tradnl"/>
        </w:rPr>
        <w:t>Requisitos del servicio</w:t>
      </w:r>
    </w:p>
    <w:p w:rsidR="00D22600" w:rsidRPr="006D5226" w:rsidRDefault="00D22600" w:rsidP="00CC3536">
      <w:pPr>
        <w:jc w:val="both"/>
        <w:rPr>
          <w:rFonts w:ascii="Calibri" w:hAnsi="Calibri" w:cs="Calibri"/>
          <w:b/>
          <w:bCs/>
          <w:sz w:val="22"/>
          <w:szCs w:val="22"/>
          <w:highlight w:val="cyan"/>
          <w:lang w:val="es-ES_tradnl"/>
        </w:rPr>
      </w:pPr>
    </w:p>
    <w:p w:rsidR="00221F76" w:rsidRPr="00FC1D3E" w:rsidRDefault="00221F76" w:rsidP="00221F76">
      <w:pPr>
        <w:pStyle w:val="Default"/>
        <w:rPr>
          <w:rFonts w:asciiTheme="minorHAnsi" w:hAnsiTheme="minorHAnsi" w:cstheme="minorHAnsi"/>
          <w:sz w:val="22"/>
          <w:szCs w:val="22"/>
          <w:u w:val="single"/>
        </w:rPr>
      </w:pPr>
      <w:r w:rsidRPr="00FC1D3E">
        <w:rPr>
          <w:rFonts w:asciiTheme="minorHAnsi" w:hAnsiTheme="minorHAnsi" w:cstheme="minorHAnsi"/>
          <w:b/>
          <w:bCs/>
          <w:sz w:val="22"/>
          <w:szCs w:val="22"/>
          <w:u w:val="single"/>
        </w:rPr>
        <w:t xml:space="preserve">Alcances del servicio </w:t>
      </w:r>
    </w:p>
    <w:p w:rsidR="00221F76" w:rsidRPr="00FC1D3E" w:rsidRDefault="00221F76" w:rsidP="00221F76">
      <w:pPr>
        <w:pStyle w:val="Default"/>
        <w:rPr>
          <w:rFonts w:asciiTheme="minorHAnsi" w:hAnsiTheme="minorHAnsi" w:cstheme="minorHAnsi"/>
          <w:sz w:val="22"/>
          <w:szCs w:val="22"/>
        </w:rPr>
      </w:pPr>
    </w:p>
    <w:p w:rsidR="00221F76" w:rsidRPr="00CA0654" w:rsidRDefault="00221F76" w:rsidP="00841688">
      <w:pPr>
        <w:jc w:val="both"/>
        <w:rPr>
          <w:rFonts w:asciiTheme="minorHAnsi" w:hAnsiTheme="minorHAnsi" w:cstheme="minorHAnsi"/>
          <w:sz w:val="22"/>
          <w:szCs w:val="22"/>
          <w:lang w:val="es-ES_tradnl"/>
        </w:rPr>
      </w:pPr>
      <w:r w:rsidRPr="00CA0654">
        <w:rPr>
          <w:rFonts w:asciiTheme="minorHAnsi" w:hAnsiTheme="minorHAnsi" w:cstheme="minorHAnsi"/>
          <w:sz w:val="22"/>
          <w:szCs w:val="22"/>
          <w:lang w:val="es-ES_tradnl"/>
        </w:rPr>
        <w:t xml:space="preserve">Se solicita la prestación de servicios de impresión de 1,000 banners de 1.00 </w:t>
      </w:r>
      <w:proofErr w:type="spellStart"/>
      <w:r w:rsidRPr="00CA0654">
        <w:rPr>
          <w:rFonts w:asciiTheme="minorHAnsi" w:hAnsiTheme="minorHAnsi" w:cstheme="minorHAnsi"/>
          <w:sz w:val="22"/>
          <w:szCs w:val="22"/>
          <w:lang w:val="es-ES_tradnl"/>
        </w:rPr>
        <w:t>mt</w:t>
      </w:r>
      <w:proofErr w:type="spellEnd"/>
      <w:r w:rsidRPr="00CA0654">
        <w:rPr>
          <w:rFonts w:asciiTheme="minorHAnsi" w:hAnsiTheme="minorHAnsi" w:cstheme="minorHAnsi"/>
          <w:sz w:val="22"/>
          <w:szCs w:val="22"/>
          <w:lang w:val="es-ES_tradnl"/>
        </w:rPr>
        <w:t xml:space="preserve">. (ancho) X 2.00 </w:t>
      </w:r>
      <w:proofErr w:type="spellStart"/>
      <w:r w:rsidRPr="00CA0654">
        <w:rPr>
          <w:rFonts w:asciiTheme="minorHAnsi" w:hAnsiTheme="minorHAnsi" w:cstheme="minorHAnsi"/>
          <w:sz w:val="22"/>
          <w:szCs w:val="22"/>
          <w:lang w:val="es-ES_tradnl"/>
        </w:rPr>
        <w:t>mt</w:t>
      </w:r>
      <w:proofErr w:type="spellEnd"/>
      <w:r w:rsidRPr="00CA0654">
        <w:rPr>
          <w:rFonts w:asciiTheme="minorHAnsi" w:hAnsiTheme="minorHAnsi" w:cstheme="minorHAnsi"/>
          <w:sz w:val="22"/>
          <w:szCs w:val="22"/>
          <w:lang w:val="es-ES_tradnl"/>
        </w:rPr>
        <w:t xml:space="preserve">. (alto), impresos a full color en alta resolución con roll </w:t>
      </w:r>
      <w:proofErr w:type="spellStart"/>
      <w:r w:rsidRPr="00CA0654">
        <w:rPr>
          <w:rFonts w:asciiTheme="minorHAnsi" w:hAnsiTheme="minorHAnsi" w:cstheme="minorHAnsi"/>
          <w:sz w:val="22"/>
          <w:szCs w:val="22"/>
          <w:lang w:val="es-ES_tradnl"/>
        </w:rPr>
        <w:t>screen</w:t>
      </w:r>
      <w:proofErr w:type="spellEnd"/>
      <w:r w:rsidRPr="00CA0654">
        <w:rPr>
          <w:rFonts w:asciiTheme="minorHAnsi" w:hAnsiTheme="minorHAnsi" w:cstheme="minorHAnsi"/>
          <w:sz w:val="22"/>
          <w:szCs w:val="22"/>
          <w:lang w:val="es-ES_tradnl"/>
        </w:rPr>
        <w:t xml:space="preserve"> instalado que incluya dos </w:t>
      </w:r>
      <w:proofErr w:type="spellStart"/>
      <w:r w:rsidRPr="00CA0654">
        <w:rPr>
          <w:rFonts w:asciiTheme="minorHAnsi" w:hAnsiTheme="minorHAnsi" w:cstheme="minorHAnsi"/>
          <w:sz w:val="22"/>
          <w:szCs w:val="22"/>
          <w:lang w:val="es-ES_tradnl"/>
        </w:rPr>
        <w:t>parantes</w:t>
      </w:r>
      <w:proofErr w:type="spellEnd"/>
      <w:r w:rsidRPr="00CA0654">
        <w:rPr>
          <w:rFonts w:asciiTheme="minorHAnsi" w:hAnsiTheme="minorHAnsi" w:cstheme="minorHAnsi"/>
          <w:sz w:val="22"/>
          <w:szCs w:val="22"/>
          <w:lang w:val="es-ES_tradnl"/>
        </w:rPr>
        <w:t xml:space="preserve"> de aluminio. Los banners serán enrollables y serán entregados cada uno en su respectiva funda con cierre y asa.</w:t>
      </w:r>
    </w:p>
    <w:p w:rsidR="00313F24" w:rsidRDefault="00313F24" w:rsidP="00D22600">
      <w:pPr>
        <w:spacing w:before="100" w:beforeAutospacing="1" w:after="100" w:afterAutospacing="1"/>
        <w:jc w:val="both"/>
        <w:rPr>
          <w:rFonts w:ascii="Calibri" w:hAnsi="Calibri" w:cs="Calibri"/>
          <w:bCs/>
          <w:sz w:val="22"/>
          <w:szCs w:val="22"/>
          <w:lang w:val="es-ES_tradnl"/>
        </w:rPr>
      </w:pPr>
      <w:r>
        <w:rPr>
          <w:rFonts w:ascii="Calibri" w:hAnsi="Calibri" w:cs="Calibri"/>
          <w:bCs/>
          <w:sz w:val="22"/>
          <w:szCs w:val="22"/>
          <w:lang w:val="es-ES_tradnl"/>
        </w:rPr>
        <w:t>Antes de iniciar el servicio de impresión de los banners</w:t>
      </w:r>
      <w:r w:rsidRPr="00B835FC">
        <w:rPr>
          <w:rFonts w:ascii="Calibri" w:hAnsi="Calibri" w:cs="Calibri"/>
          <w:bCs/>
          <w:sz w:val="22"/>
          <w:szCs w:val="22"/>
          <w:lang w:val="es-ES_tradnl"/>
        </w:rPr>
        <w:t xml:space="preserve">, </w:t>
      </w:r>
      <w:r>
        <w:rPr>
          <w:rFonts w:ascii="Calibri" w:hAnsi="Calibri" w:cs="Calibri"/>
          <w:bCs/>
          <w:sz w:val="22"/>
          <w:szCs w:val="22"/>
          <w:lang w:val="es-ES_tradnl"/>
        </w:rPr>
        <w:t>se solicitará lo siguiente:</w:t>
      </w:r>
    </w:p>
    <w:p w:rsidR="00313F24" w:rsidRDefault="0027289C" w:rsidP="00D22600">
      <w:pPr>
        <w:pStyle w:val="ListParagraph"/>
        <w:numPr>
          <w:ilvl w:val="0"/>
          <w:numId w:val="33"/>
        </w:numPr>
        <w:spacing w:before="100" w:beforeAutospacing="1" w:after="100" w:afterAutospacing="1"/>
        <w:jc w:val="both"/>
        <w:rPr>
          <w:rFonts w:ascii="Calibri" w:hAnsi="Calibri" w:cs="Calibri"/>
          <w:bCs/>
          <w:szCs w:val="22"/>
          <w:lang w:val="es-ES_tradnl"/>
        </w:rPr>
      </w:pPr>
      <w:r>
        <w:rPr>
          <w:rFonts w:ascii="Calibri" w:hAnsi="Calibri" w:cs="Calibri"/>
          <w:bCs/>
          <w:szCs w:val="22"/>
          <w:lang w:val="es-ES_tradnl"/>
        </w:rPr>
        <w:t>E</w:t>
      </w:r>
      <w:r w:rsidR="00313F24" w:rsidRPr="0027289C">
        <w:rPr>
          <w:rFonts w:ascii="Calibri" w:hAnsi="Calibri" w:cs="Calibri"/>
          <w:bCs/>
          <w:szCs w:val="22"/>
          <w:lang w:val="es-ES_tradnl"/>
        </w:rPr>
        <w:t>l proveedor compartirá los diseños finales dispuestos en las dimensiones solicitadas para una última revisión de las formas, colores y textos. Solo con la conformidad de</w:t>
      </w:r>
      <w:r w:rsidR="00FB4744">
        <w:rPr>
          <w:rFonts w:ascii="Calibri" w:hAnsi="Calibri" w:cs="Calibri"/>
          <w:bCs/>
          <w:szCs w:val="22"/>
          <w:lang w:val="es-ES_tradnl"/>
        </w:rPr>
        <w:t>l</w:t>
      </w:r>
      <w:r w:rsidR="00313F24" w:rsidRPr="0027289C">
        <w:rPr>
          <w:rFonts w:ascii="Calibri" w:hAnsi="Calibri" w:cs="Calibri"/>
          <w:bCs/>
          <w:szCs w:val="22"/>
          <w:lang w:val="es-ES_tradnl"/>
        </w:rPr>
        <w:t xml:space="preserve"> UNFPA se procederá a la impresión.</w:t>
      </w:r>
    </w:p>
    <w:p w:rsidR="00313F24" w:rsidRDefault="0027289C" w:rsidP="00D22600">
      <w:pPr>
        <w:pStyle w:val="ListParagraph"/>
        <w:numPr>
          <w:ilvl w:val="0"/>
          <w:numId w:val="33"/>
        </w:numPr>
        <w:spacing w:before="100" w:beforeAutospacing="1" w:after="100" w:afterAutospacing="1"/>
        <w:jc w:val="both"/>
        <w:rPr>
          <w:rFonts w:ascii="Calibri" w:hAnsi="Calibri" w:cs="Calibri"/>
          <w:bCs/>
          <w:szCs w:val="22"/>
          <w:lang w:val="es-ES_tradnl"/>
        </w:rPr>
      </w:pPr>
      <w:r>
        <w:rPr>
          <w:rFonts w:ascii="Calibri" w:hAnsi="Calibri" w:cs="Calibri"/>
          <w:bCs/>
          <w:szCs w:val="22"/>
          <w:lang w:val="es-ES_tradnl"/>
        </w:rPr>
        <w:t>Posteriormente el proveedor i</w:t>
      </w:r>
      <w:r w:rsidRPr="00313F24">
        <w:rPr>
          <w:rFonts w:ascii="Calibri" w:hAnsi="Calibri" w:cs="Calibri"/>
          <w:bCs/>
          <w:szCs w:val="22"/>
          <w:lang w:val="es-ES_tradnl"/>
        </w:rPr>
        <w:t>mpr</w:t>
      </w:r>
      <w:r>
        <w:rPr>
          <w:rFonts w:ascii="Calibri" w:hAnsi="Calibri" w:cs="Calibri"/>
          <w:bCs/>
          <w:szCs w:val="22"/>
          <w:lang w:val="es-ES_tradnl"/>
        </w:rPr>
        <w:t xml:space="preserve">imirá </w:t>
      </w:r>
      <w:r w:rsidRPr="00313F24">
        <w:rPr>
          <w:rFonts w:ascii="Calibri" w:hAnsi="Calibri" w:cs="Calibri"/>
          <w:bCs/>
          <w:szCs w:val="22"/>
          <w:lang w:val="es-ES_tradnl"/>
        </w:rPr>
        <w:t>un banner como muestra</w:t>
      </w:r>
      <w:r w:rsidR="00C93570">
        <w:rPr>
          <w:rFonts w:ascii="Calibri" w:hAnsi="Calibri" w:cs="Calibri"/>
          <w:bCs/>
          <w:szCs w:val="22"/>
          <w:lang w:val="es-ES_tradnl"/>
        </w:rPr>
        <w:t xml:space="preserve">, </w:t>
      </w:r>
      <w:r w:rsidRPr="00313F24">
        <w:rPr>
          <w:rFonts w:ascii="Calibri" w:hAnsi="Calibri" w:cs="Calibri"/>
          <w:bCs/>
          <w:szCs w:val="22"/>
          <w:lang w:val="es-ES_tradnl"/>
        </w:rPr>
        <w:t xml:space="preserve">el cual de encontrarse conforme podrá </w:t>
      </w:r>
      <w:r>
        <w:rPr>
          <w:rFonts w:ascii="Calibri" w:hAnsi="Calibri" w:cs="Calibri"/>
          <w:bCs/>
          <w:szCs w:val="22"/>
          <w:lang w:val="es-ES_tradnl"/>
        </w:rPr>
        <w:t xml:space="preserve">ser </w:t>
      </w:r>
      <w:r w:rsidRPr="00313F24">
        <w:rPr>
          <w:rFonts w:ascii="Calibri" w:hAnsi="Calibri" w:cs="Calibri"/>
          <w:bCs/>
          <w:szCs w:val="22"/>
          <w:lang w:val="es-ES_tradnl"/>
        </w:rPr>
        <w:t>inclui</w:t>
      </w:r>
      <w:r>
        <w:rPr>
          <w:rFonts w:ascii="Calibri" w:hAnsi="Calibri" w:cs="Calibri"/>
          <w:bCs/>
          <w:szCs w:val="22"/>
          <w:lang w:val="es-ES_tradnl"/>
        </w:rPr>
        <w:t>do</w:t>
      </w:r>
      <w:r w:rsidRPr="00313F24">
        <w:rPr>
          <w:rFonts w:ascii="Calibri" w:hAnsi="Calibri" w:cs="Calibri"/>
          <w:bCs/>
          <w:szCs w:val="22"/>
          <w:lang w:val="es-ES_tradnl"/>
        </w:rPr>
        <w:t xml:space="preserve"> como parte de los banners a entregar. </w:t>
      </w:r>
      <w:r>
        <w:rPr>
          <w:rFonts w:ascii="Calibri" w:hAnsi="Calibri" w:cs="Calibri"/>
          <w:bCs/>
          <w:szCs w:val="22"/>
          <w:lang w:val="es-ES_tradnl"/>
        </w:rPr>
        <w:t xml:space="preserve">Esta muestra deberá ser entregada en </w:t>
      </w:r>
      <w:r w:rsidR="004D42AB">
        <w:rPr>
          <w:rFonts w:ascii="Calibri" w:hAnsi="Calibri" w:cs="Calibri"/>
          <w:bCs/>
          <w:szCs w:val="22"/>
          <w:lang w:val="es-ES_tradnl"/>
        </w:rPr>
        <w:t xml:space="preserve">la </w:t>
      </w:r>
      <w:r>
        <w:rPr>
          <w:rFonts w:ascii="Calibri" w:hAnsi="Calibri" w:cs="Calibri"/>
          <w:bCs/>
          <w:szCs w:val="22"/>
          <w:lang w:val="es-ES_tradnl"/>
        </w:rPr>
        <w:t xml:space="preserve">oficina de UNFPA </w:t>
      </w:r>
      <w:r w:rsidR="004D42AB">
        <w:rPr>
          <w:rFonts w:ascii="Calibri" w:hAnsi="Calibri" w:cs="Calibri"/>
          <w:bCs/>
          <w:szCs w:val="22"/>
          <w:lang w:val="es-ES_tradnl"/>
        </w:rPr>
        <w:t xml:space="preserve">Perú, ubicado en Av. Guardia Civil 1231 San Isidro, </w:t>
      </w:r>
      <w:r>
        <w:rPr>
          <w:rFonts w:ascii="Calibri" w:hAnsi="Calibri" w:cs="Calibri"/>
          <w:bCs/>
          <w:szCs w:val="22"/>
          <w:lang w:val="es-ES_tradnl"/>
        </w:rPr>
        <w:t>previa coordinación entre las partes.</w:t>
      </w:r>
    </w:p>
    <w:p w:rsidR="00221F76" w:rsidRDefault="00221F76" w:rsidP="00CC3536">
      <w:pPr>
        <w:jc w:val="both"/>
        <w:rPr>
          <w:rFonts w:ascii="Calibri" w:hAnsi="Calibri" w:cs="Calibri"/>
          <w:b/>
          <w:bCs/>
          <w:sz w:val="22"/>
          <w:szCs w:val="22"/>
          <w:highlight w:val="cyan"/>
          <w:lang w:val="es-PE"/>
        </w:rPr>
      </w:pPr>
    </w:p>
    <w:p w:rsidR="00221F76" w:rsidRDefault="00221F76" w:rsidP="00221F76">
      <w:pPr>
        <w:jc w:val="both"/>
        <w:rPr>
          <w:rFonts w:asciiTheme="minorHAnsi" w:hAnsiTheme="minorHAnsi" w:cs="Calibri"/>
          <w:b/>
          <w:bCs/>
          <w:sz w:val="22"/>
          <w:szCs w:val="22"/>
          <w:u w:val="single"/>
          <w:lang w:val="es-PE"/>
        </w:rPr>
      </w:pPr>
      <w:r w:rsidRPr="00AD24FB">
        <w:rPr>
          <w:rFonts w:asciiTheme="minorHAnsi" w:hAnsiTheme="minorHAnsi" w:cs="Calibri"/>
          <w:b/>
          <w:bCs/>
          <w:sz w:val="22"/>
          <w:szCs w:val="22"/>
          <w:u w:val="single"/>
          <w:lang w:val="es-PE"/>
        </w:rPr>
        <w:t>Productos</w:t>
      </w:r>
    </w:p>
    <w:p w:rsidR="00221F76" w:rsidRDefault="00221F76" w:rsidP="00221F76">
      <w:pPr>
        <w:jc w:val="both"/>
        <w:rPr>
          <w:rFonts w:ascii="Calibri" w:hAnsi="Calibri" w:cs="Calibri"/>
          <w:sz w:val="22"/>
          <w:szCs w:val="22"/>
          <w:highlight w:val="cyan"/>
          <w:lang w:val="es-ES_tradnl"/>
        </w:rPr>
      </w:pPr>
    </w:p>
    <w:tbl>
      <w:tblPr>
        <w:tblStyle w:val="TableGrid"/>
        <w:tblW w:w="9719" w:type="dxa"/>
        <w:tblLook w:val="04A0" w:firstRow="1" w:lastRow="0" w:firstColumn="1" w:lastColumn="0" w:noHBand="0" w:noVBand="1"/>
      </w:tblPr>
      <w:tblGrid>
        <w:gridCol w:w="846"/>
        <w:gridCol w:w="1276"/>
        <w:gridCol w:w="4961"/>
        <w:gridCol w:w="1417"/>
        <w:gridCol w:w="1219"/>
      </w:tblGrid>
      <w:tr w:rsidR="00221F76" w:rsidRPr="00AE60FB" w:rsidTr="00AE25FF">
        <w:trPr>
          <w:trHeight w:val="882"/>
        </w:trPr>
        <w:tc>
          <w:tcPr>
            <w:tcW w:w="846" w:type="dxa"/>
          </w:tcPr>
          <w:p w:rsidR="00221F76" w:rsidRPr="00AE60FB" w:rsidRDefault="00221F76" w:rsidP="00AE25FF">
            <w:pPr>
              <w:jc w:val="center"/>
              <w:rPr>
                <w:rFonts w:asciiTheme="minorHAnsi" w:hAnsiTheme="minorHAnsi" w:cs="Calibri"/>
                <w:b/>
                <w:lang w:val="es-ES_tradnl"/>
              </w:rPr>
            </w:pPr>
            <w:r w:rsidRPr="00AE60FB">
              <w:rPr>
                <w:rFonts w:asciiTheme="minorHAnsi" w:hAnsiTheme="minorHAnsi" w:cs="Calibri"/>
                <w:b/>
                <w:color w:val="000000"/>
                <w:lang w:val="es-PE" w:eastAsia="es-PE"/>
              </w:rPr>
              <w:t>Ítem</w:t>
            </w:r>
          </w:p>
        </w:tc>
        <w:tc>
          <w:tcPr>
            <w:tcW w:w="1276" w:type="dxa"/>
          </w:tcPr>
          <w:p w:rsidR="00221F76" w:rsidRPr="00AE60FB" w:rsidRDefault="00221F76" w:rsidP="00AE25FF">
            <w:pPr>
              <w:jc w:val="center"/>
              <w:rPr>
                <w:rFonts w:asciiTheme="minorHAnsi" w:hAnsiTheme="minorHAnsi" w:cs="Calibri"/>
                <w:b/>
                <w:lang w:val="es-ES_tradnl"/>
              </w:rPr>
            </w:pPr>
            <w:r w:rsidRPr="00AE60FB">
              <w:rPr>
                <w:rFonts w:asciiTheme="minorHAnsi" w:hAnsiTheme="minorHAnsi" w:cs="Calibri"/>
                <w:b/>
                <w:color w:val="000000"/>
                <w:lang w:val="es-PE" w:eastAsia="es-PE"/>
              </w:rPr>
              <w:t>Nombre del Producto</w:t>
            </w:r>
          </w:p>
        </w:tc>
        <w:tc>
          <w:tcPr>
            <w:tcW w:w="4961" w:type="dxa"/>
          </w:tcPr>
          <w:p w:rsidR="00221F76" w:rsidRPr="00AE60FB" w:rsidRDefault="00221F76" w:rsidP="00AE25FF">
            <w:pPr>
              <w:jc w:val="center"/>
              <w:rPr>
                <w:rFonts w:asciiTheme="minorHAnsi" w:hAnsiTheme="minorHAnsi" w:cs="Calibri"/>
                <w:b/>
                <w:lang w:val="es-ES_tradnl"/>
              </w:rPr>
            </w:pPr>
            <w:r w:rsidRPr="00AE60FB">
              <w:rPr>
                <w:rFonts w:asciiTheme="minorHAnsi" w:hAnsiTheme="minorHAnsi" w:cs="Calibri"/>
                <w:b/>
                <w:color w:val="000000"/>
                <w:lang w:val="es-PE" w:eastAsia="es-PE"/>
              </w:rPr>
              <w:t>Especificaciones Técnicas</w:t>
            </w:r>
          </w:p>
        </w:tc>
        <w:tc>
          <w:tcPr>
            <w:tcW w:w="1417" w:type="dxa"/>
          </w:tcPr>
          <w:p w:rsidR="00221F76" w:rsidRPr="00AE60FB" w:rsidRDefault="00221F76" w:rsidP="00AE25FF">
            <w:pPr>
              <w:jc w:val="center"/>
              <w:rPr>
                <w:rFonts w:asciiTheme="minorHAnsi" w:hAnsiTheme="minorHAnsi" w:cs="Calibri"/>
                <w:b/>
                <w:lang w:val="es-ES_tradnl"/>
              </w:rPr>
            </w:pPr>
            <w:r w:rsidRPr="00AE60FB">
              <w:rPr>
                <w:rFonts w:asciiTheme="minorHAnsi" w:hAnsiTheme="minorHAnsi" w:cs="Calibri"/>
                <w:b/>
                <w:color w:val="000000"/>
                <w:lang w:val="es-PE" w:eastAsia="es-PE"/>
              </w:rPr>
              <w:t>Unidad de Medida</w:t>
            </w:r>
          </w:p>
        </w:tc>
        <w:tc>
          <w:tcPr>
            <w:tcW w:w="1219" w:type="dxa"/>
          </w:tcPr>
          <w:p w:rsidR="00221F76" w:rsidRPr="00AE60FB" w:rsidRDefault="00221F76" w:rsidP="00AE25FF">
            <w:pPr>
              <w:jc w:val="center"/>
              <w:rPr>
                <w:rFonts w:asciiTheme="minorHAnsi" w:hAnsiTheme="minorHAnsi" w:cs="Calibri"/>
                <w:b/>
                <w:color w:val="000000"/>
                <w:lang w:val="es-PE" w:eastAsia="es-PE"/>
              </w:rPr>
            </w:pPr>
            <w:r w:rsidRPr="00AE60FB">
              <w:rPr>
                <w:rFonts w:asciiTheme="minorHAnsi" w:hAnsiTheme="minorHAnsi" w:cs="Calibri"/>
                <w:b/>
                <w:color w:val="000000"/>
                <w:lang w:val="es-PE" w:eastAsia="es-PE"/>
              </w:rPr>
              <w:t>Cantidad</w:t>
            </w:r>
          </w:p>
        </w:tc>
      </w:tr>
      <w:tr w:rsidR="00221F76" w:rsidRPr="00AE60FB" w:rsidTr="00AE25FF">
        <w:trPr>
          <w:trHeight w:val="453"/>
        </w:trPr>
        <w:tc>
          <w:tcPr>
            <w:tcW w:w="846" w:type="dxa"/>
          </w:tcPr>
          <w:p w:rsidR="00221F76" w:rsidRPr="00AE60FB" w:rsidRDefault="00221F76" w:rsidP="00AE25FF">
            <w:pPr>
              <w:jc w:val="center"/>
              <w:rPr>
                <w:rFonts w:asciiTheme="minorHAnsi" w:hAnsiTheme="minorHAnsi" w:cs="Calibri"/>
                <w:color w:val="000000"/>
                <w:lang w:val="es-PE" w:eastAsia="es-PE"/>
              </w:rPr>
            </w:pPr>
            <w:r w:rsidRPr="00AE60FB">
              <w:rPr>
                <w:rFonts w:asciiTheme="minorHAnsi" w:hAnsiTheme="minorHAnsi" w:cs="Calibri"/>
                <w:color w:val="000000"/>
                <w:lang w:val="es-PE" w:eastAsia="es-PE"/>
              </w:rPr>
              <w:t>1</w:t>
            </w:r>
          </w:p>
        </w:tc>
        <w:tc>
          <w:tcPr>
            <w:tcW w:w="1276" w:type="dxa"/>
          </w:tcPr>
          <w:p w:rsidR="00221F76" w:rsidRPr="00AE60FB" w:rsidRDefault="005B7DBC" w:rsidP="00755E10">
            <w:pPr>
              <w:jc w:val="center"/>
              <w:rPr>
                <w:rFonts w:asciiTheme="minorHAnsi" w:hAnsiTheme="minorHAnsi" w:cs="Calibri"/>
                <w:color w:val="000000"/>
                <w:lang w:val="es-PE" w:eastAsia="es-PE"/>
              </w:rPr>
            </w:pPr>
            <w:r>
              <w:rPr>
                <w:rFonts w:asciiTheme="minorHAnsi" w:hAnsiTheme="minorHAnsi" w:cs="Calibri"/>
                <w:color w:val="000000"/>
                <w:lang w:val="es-PE" w:eastAsia="es-PE"/>
              </w:rPr>
              <w:t>B</w:t>
            </w:r>
            <w:r w:rsidR="00221F76" w:rsidRPr="00AE60FB">
              <w:rPr>
                <w:rFonts w:asciiTheme="minorHAnsi" w:hAnsiTheme="minorHAnsi" w:cs="Calibri"/>
                <w:color w:val="000000"/>
                <w:lang w:val="es-PE" w:eastAsia="es-PE"/>
              </w:rPr>
              <w:t>anner</w:t>
            </w:r>
          </w:p>
        </w:tc>
        <w:tc>
          <w:tcPr>
            <w:tcW w:w="4961" w:type="dxa"/>
          </w:tcPr>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rPr>
            </w:pPr>
            <w:r w:rsidRPr="00484F87">
              <w:rPr>
                <w:rFonts w:asciiTheme="minorHAnsi" w:hAnsiTheme="minorHAnsi"/>
                <w:lang w:val="es-PE" w:eastAsia="en-GB"/>
              </w:rPr>
              <w:t>Medidas: 1.0 metro de ancho x 2.00 metros de alto</w:t>
            </w:r>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 xml:space="preserve">Estructura: banner con roll </w:t>
            </w:r>
            <w:proofErr w:type="spellStart"/>
            <w:r w:rsidRPr="00484F87">
              <w:rPr>
                <w:rFonts w:asciiTheme="minorHAnsi" w:hAnsiTheme="minorHAnsi"/>
                <w:lang w:val="es-PE" w:eastAsia="en-GB"/>
              </w:rPr>
              <w:t>screen</w:t>
            </w:r>
            <w:proofErr w:type="spellEnd"/>
            <w:r w:rsidRPr="00484F87">
              <w:rPr>
                <w:rFonts w:asciiTheme="minorHAnsi" w:hAnsiTheme="minorHAnsi"/>
                <w:lang w:val="es-PE" w:eastAsia="en-GB"/>
              </w:rPr>
              <w:t xml:space="preserve"> instalado y dos </w:t>
            </w:r>
            <w:proofErr w:type="spellStart"/>
            <w:r w:rsidRPr="00484F87">
              <w:rPr>
                <w:rFonts w:asciiTheme="minorHAnsi" w:hAnsiTheme="minorHAnsi"/>
                <w:lang w:val="es-PE" w:eastAsia="en-GB"/>
              </w:rPr>
              <w:t>parantes</w:t>
            </w:r>
            <w:proofErr w:type="spellEnd"/>
            <w:r w:rsidRPr="00484F87">
              <w:rPr>
                <w:rFonts w:asciiTheme="minorHAnsi" w:hAnsiTheme="minorHAnsi"/>
                <w:lang w:val="es-PE" w:eastAsia="en-GB"/>
              </w:rPr>
              <w:t xml:space="preserve"> de soporte.</w:t>
            </w:r>
          </w:p>
          <w:p w:rsidR="00221F76" w:rsidRPr="00484F87" w:rsidRDefault="00221F76" w:rsidP="00AE25FF">
            <w:pPr>
              <w:numPr>
                <w:ilvl w:val="0"/>
                <w:numId w:val="28"/>
              </w:numPr>
              <w:overflowPunct w:val="0"/>
              <w:autoSpaceDE w:val="0"/>
              <w:autoSpaceDN w:val="0"/>
              <w:adjustRightInd w:val="0"/>
              <w:jc w:val="both"/>
              <w:textAlignment w:val="baseline"/>
              <w:rPr>
                <w:rFonts w:asciiTheme="minorHAnsi" w:hAnsiTheme="minorHAnsi" w:cs="Calibri"/>
                <w:lang w:val="es-PE" w:eastAsia="en-GB"/>
              </w:rPr>
            </w:pPr>
            <w:r w:rsidRPr="00484F87">
              <w:rPr>
                <w:rFonts w:asciiTheme="minorHAnsi" w:hAnsiTheme="minorHAnsi" w:cs="Calibri"/>
                <w:lang w:val="es-PE" w:eastAsia="en-GB"/>
              </w:rPr>
              <w:t xml:space="preserve">Material del </w:t>
            </w:r>
            <w:proofErr w:type="spellStart"/>
            <w:r w:rsidRPr="00484F87">
              <w:rPr>
                <w:rFonts w:asciiTheme="minorHAnsi" w:hAnsiTheme="minorHAnsi" w:cs="Calibri"/>
                <w:lang w:val="es-PE" w:eastAsia="en-GB"/>
              </w:rPr>
              <w:t>parante</w:t>
            </w:r>
            <w:proofErr w:type="spellEnd"/>
            <w:r w:rsidRPr="00484F87">
              <w:rPr>
                <w:rFonts w:asciiTheme="minorHAnsi" w:hAnsiTheme="minorHAnsi" w:cs="Calibri"/>
                <w:lang w:val="es-PE" w:eastAsia="en-GB"/>
              </w:rPr>
              <w:t>: aluminio</w:t>
            </w:r>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 xml:space="preserve">Material banner: </w:t>
            </w:r>
            <w:r w:rsidR="0014768B">
              <w:rPr>
                <w:rFonts w:asciiTheme="minorHAnsi" w:hAnsiTheme="minorHAnsi"/>
                <w:lang w:val="es-PE" w:eastAsia="en-GB"/>
              </w:rPr>
              <w:t xml:space="preserve">lona banner </w:t>
            </w:r>
            <w:r w:rsidRPr="00484F87">
              <w:rPr>
                <w:rFonts w:asciiTheme="minorHAnsi" w:hAnsiTheme="minorHAnsi"/>
                <w:lang w:val="es-PE" w:eastAsia="en-GB"/>
              </w:rPr>
              <w:t>13 onzas</w:t>
            </w:r>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Color del banner: full color</w:t>
            </w:r>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 xml:space="preserve">Acabado: </w:t>
            </w:r>
            <w:proofErr w:type="spellStart"/>
            <w:r w:rsidRPr="00484F87">
              <w:rPr>
                <w:rFonts w:asciiTheme="minorHAnsi" w:hAnsiTheme="minorHAnsi"/>
                <w:lang w:val="es-PE" w:eastAsia="en-GB"/>
              </w:rPr>
              <w:t>termosellado</w:t>
            </w:r>
            <w:proofErr w:type="spellEnd"/>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Resolución: alta resolución, recomendable impresión en 1440 DPI</w:t>
            </w:r>
          </w:p>
          <w:p w:rsidR="00221F76" w:rsidRPr="00484F87" w:rsidRDefault="00221F76" w:rsidP="00AE25FF">
            <w:pPr>
              <w:numPr>
                <w:ilvl w:val="0"/>
                <w:numId w:val="28"/>
              </w:numPr>
              <w:overflowPunct w:val="0"/>
              <w:autoSpaceDE w:val="0"/>
              <w:autoSpaceDN w:val="0"/>
              <w:adjustRightInd w:val="0"/>
              <w:textAlignment w:val="baseline"/>
              <w:rPr>
                <w:rFonts w:asciiTheme="minorHAnsi" w:hAnsiTheme="minorHAnsi"/>
                <w:lang w:val="es-PE" w:eastAsia="en-GB"/>
              </w:rPr>
            </w:pPr>
            <w:r w:rsidRPr="00484F87">
              <w:rPr>
                <w:rFonts w:asciiTheme="minorHAnsi" w:hAnsiTheme="minorHAnsi"/>
                <w:lang w:val="es-PE" w:eastAsia="en-GB"/>
              </w:rPr>
              <w:t>Embalaje: presentar cada banner enrollado y dentro de una funda de material resistente (tela, nylon) y con asa, para facilitar su traslado.</w:t>
            </w:r>
          </w:p>
          <w:p w:rsidR="00221F76" w:rsidRPr="00484F87" w:rsidRDefault="00221F76" w:rsidP="00AE25FF">
            <w:pPr>
              <w:numPr>
                <w:ilvl w:val="0"/>
                <w:numId w:val="28"/>
              </w:numPr>
              <w:overflowPunct w:val="0"/>
              <w:autoSpaceDE w:val="0"/>
              <w:autoSpaceDN w:val="0"/>
              <w:adjustRightInd w:val="0"/>
              <w:spacing w:after="160"/>
              <w:textAlignment w:val="baseline"/>
              <w:rPr>
                <w:rFonts w:asciiTheme="minorHAnsi" w:hAnsiTheme="minorHAnsi" w:cs="Calibri"/>
                <w:lang w:val="es-PE" w:eastAsia="en-GB"/>
              </w:rPr>
            </w:pPr>
            <w:r w:rsidRPr="00484F87">
              <w:rPr>
                <w:rFonts w:asciiTheme="minorHAnsi" w:hAnsiTheme="minorHAnsi"/>
                <w:lang w:val="es-PE" w:eastAsia="en-GB"/>
              </w:rPr>
              <w:t xml:space="preserve">Diseño: Se contará con 10 distintos diseños, los cuales serán entregados tanto en formato de JPG como en formato editable para su impresión. Los diseños estarán realizados en la medida del banner por lo </w:t>
            </w:r>
            <w:r w:rsidRPr="00484F87">
              <w:rPr>
                <w:rFonts w:asciiTheme="minorHAnsi" w:hAnsiTheme="minorHAnsi"/>
                <w:lang w:val="es-PE" w:eastAsia="en-GB"/>
              </w:rPr>
              <w:lastRenderedPageBreak/>
              <w:t xml:space="preserve">que no necesitará que sean redimensionados ni editados. </w:t>
            </w:r>
          </w:p>
          <w:p w:rsidR="00221F76" w:rsidRPr="00AE60FB" w:rsidRDefault="00221F76" w:rsidP="00AE25FF">
            <w:pPr>
              <w:numPr>
                <w:ilvl w:val="0"/>
                <w:numId w:val="28"/>
              </w:numPr>
              <w:overflowPunct w:val="0"/>
              <w:autoSpaceDE w:val="0"/>
              <w:autoSpaceDN w:val="0"/>
              <w:adjustRightInd w:val="0"/>
              <w:spacing w:after="160"/>
              <w:textAlignment w:val="baseline"/>
              <w:rPr>
                <w:rFonts w:asciiTheme="minorHAnsi" w:hAnsiTheme="minorHAnsi" w:cs="Calibri"/>
                <w:lang w:val="es-PE" w:eastAsia="en-GB"/>
              </w:rPr>
            </w:pPr>
            <w:r w:rsidRPr="00484F87">
              <w:rPr>
                <w:rFonts w:asciiTheme="minorHAnsi" w:hAnsiTheme="minorHAnsi"/>
                <w:lang w:val="es-PE" w:eastAsia="en-GB"/>
              </w:rPr>
              <w:t xml:space="preserve">Codificación de diseños: </w:t>
            </w:r>
            <w:r w:rsidRPr="00C9134A">
              <w:rPr>
                <w:rFonts w:asciiTheme="minorHAnsi" w:hAnsiTheme="minorHAnsi"/>
                <w:lang w:val="es-PE" w:eastAsia="en-GB"/>
              </w:rPr>
              <w:t>Se entregará una matriz para la impresión de los distintos diseños, con las cantidades exactas</w:t>
            </w:r>
            <w:r w:rsidRPr="00484F87">
              <w:rPr>
                <w:rFonts w:asciiTheme="minorHAnsi" w:hAnsiTheme="minorHAnsi"/>
                <w:lang w:val="es-PE" w:eastAsia="en-GB"/>
              </w:rPr>
              <w:t xml:space="preserve"> para la impresión de cada diseño. Cada tipo de diseño será identificado con un código entregado por el cliente que será colocado de manera visible y segura tanto en cada banner como en su respectiva funda.</w:t>
            </w:r>
            <w:r w:rsidRPr="00AE60FB">
              <w:rPr>
                <w:rFonts w:asciiTheme="minorHAnsi" w:hAnsiTheme="minorHAnsi"/>
                <w:lang w:val="es-PE" w:eastAsia="en-GB"/>
              </w:rPr>
              <w:t xml:space="preserve"> </w:t>
            </w:r>
          </w:p>
        </w:tc>
        <w:tc>
          <w:tcPr>
            <w:tcW w:w="1417" w:type="dxa"/>
          </w:tcPr>
          <w:p w:rsidR="00221F76" w:rsidRPr="00AE60FB" w:rsidRDefault="00221F76" w:rsidP="00AE25FF">
            <w:pPr>
              <w:jc w:val="center"/>
              <w:rPr>
                <w:rFonts w:asciiTheme="minorHAnsi" w:hAnsiTheme="minorHAnsi" w:cs="Calibri"/>
                <w:lang w:val="es-ES_tradnl"/>
              </w:rPr>
            </w:pPr>
            <w:r w:rsidRPr="00AE60FB">
              <w:rPr>
                <w:rFonts w:asciiTheme="minorHAnsi" w:hAnsiTheme="minorHAnsi" w:cs="Calibri"/>
                <w:lang w:val="es-ES_tradnl"/>
              </w:rPr>
              <w:lastRenderedPageBreak/>
              <w:t>Unidad</w:t>
            </w:r>
          </w:p>
        </w:tc>
        <w:tc>
          <w:tcPr>
            <w:tcW w:w="1219" w:type="dxa"/>
          </w:tcPr>
          <w:p w:rsidR="00221F76" w:rsidRPr="00AE60FB" w:rsidRDefault="00221F76" w:rsidP="00AE25FF">
            <w:pPr>
              <w:jc w:val="center"/>
              <w:rPr>
                <w:rFonts w:asciiTheme="minorHAnsi" w:hAnsiTheme="minorHAnsi" w:cs="Calibri"/>
                <w:lang w:val="es-ES_tradnl"/>
              </w:rPr>
            </w:pPr>
            <w:r w:rsidRPr="00AE60FB">
              <w:rPr>
                <w:rFonts w:asciiTheme="minorHAnsi" w:hAnsiTheme="minorHAnsi" w:cs="Calibri"/>
                <w:lang w:val="es-ES_tradnl"/>
              </w:rPr>
              <w:t>1,000</w:t>
            </w:r>
          </w:p>
        </w:tc>
      </w:tr>
    </w:tbl>
    <w:p w:rsidR="00221F76" w:rsidRDefault="00221F76" w:rsidP="00CC3536">
      <w:pPr>
        <w:jc w:val="both"/>
        <w:rPr>
          <w:rFonts w:ascii="Calibri" w:hAnsi="Calibri" w:cs="Calibri"/>
          <w:b/>
          <w:bCs/>
          <w:sz w:val="22"/>
          <w:szCs w:val="22"/>
          <w:highlight w:val="cyan"/>
          <w:lang w:val="es-PE"/>
        </w:rPr>
      </w:pPr>
    </w:p>
    <w:p w:rsidR="00221F76" w:rsidRPr="00AD24FB" w:rsidRDefault="00221F76" w:rsidP="00221F76">
      <w:pPr>
        <w:jc w:val="both"/>
        <w:rPr>
          <w:rFonts w:asciiTheme="minorHAnsi" w:hAnsiTheme="minorHAnsi" w:cs="Calibri"/>
          <w:b/>
          <w:bCs/>
          <w:sz w:val="22"/>
          <w:szCs w:val="22"/>
          <w:u w:val="single"/>
          <w:lang w:val="es-PE"/>
        </w:rPr>
      </w:pPr>
      <w:r w:rsidRPr="00AD24FB">
        <w:rPr>
          <w:rFonts w:asciiTheme="minorHAnsi" w:hAnsiTheme="minorHAnsi" w:cs="Calibri"/>
          <w:b/>
          <w:bCs/>
          <w:sz w:val="22"/>
          <w:szCs w:val="22"/>
          <w:u w:val="single"/>
          <w:lang w:val="es-PE"/>
        </w:rPr>
        <w:t>Plazos / cronograma</w:t>
      </w:r>
    </w:p>
    <w:p w:rsidR="00221F76" w:rsidRDefault="00221F76" w:rsidP="00221F76">
      <w:pPr>
        <w:jc w:val="both"/>
        <w:rPr>
          <w:rFonts w:ascii="Calibri" w:hAnsi="Calibri" w:cs="Calibri"/>
          <w:sz w:val="22"/>
          <w:szCs w:val="22"/>
          <w:lang w:val="es-ES_tradnl"/>
        </w:rPr>
      </w:pPr>
    </w:p>
    <w:p w:rsidR="00221F76" w:rsidRDefault="00221F76" w:rsidP="00221F76">
      <w:pPr>
        <w:jc w:val="both"/>
        <w:rPr>
          <w:rFonts w:ascii="Calibri" w:hAnsi="Calibri" w:cs="Calibri"/>
          <w:sz w:val="22"/>
          <w:szCs w:val="22"/>
          <w:lang w:val="es-ES_tradnl"/>
        </w:rPr>
      </w:pPr>
      <w:r>
        <w:rPr>
          <w:rFonts w:ascii="Calibri" w:hAnsi="Calibri" w:cs="Calibri"/>
          <w:sz w:val="22"/>
          <w:szCs w:val="22"/>
          <w:lang w:val="es-ES_tradnl"/>
        </w:rPr>
        <w:t xml:space="preserve">Los ítems </w:t>
      </w:r>
      <w:r w:rsidRPr="00A75268">
        <w:rPr>
          <w:rFonts w:ascii="Calibri" w:hAnsi="Calibri" w:cs="Calibri"/>
          <w:sz w:val="22"/>
          <w:szCs w:val="22"/>
          <w:lang w:val="es-ES_tradnl"/>
        </w:rPr>
        <w:t>deberá</w:t>
      </w:r>
      <w:r>
        <w:rPr>
          <w:rFonts w:ascii="Calibri" w:hAnsi="Calibri" w:cs="Calibri"/>
          <w:sz w:val="22"/>
          <w:szCs w:val="22"/>
          <w:lang w:val="es-ES_tradnl"/>
        </w:rPr>
        <w:t>n</w:t>
      </w:r>
      <w:r w:rsidRPr="00A75268">
        <w:rPr>
          <w:rFonts w:ascii="Calibri" w:hAnsi="Calibri" w:cs="Calibri"/>
          <w:sz w:val="22"/>
          <w:szCs w:val="22"/>
          <w:lang w:val="es-ES_tradnl"/>
        </w:rPr>
        <w:t xml:space="preserve"> entregarse en las instalaciones del Fondo de Población de las Naciones Unidas, ubic</w:t>
      </w:r>
      <w:r>
        <w:rPr>
          <w:rFonts w:ascii="Calibri" w:hAnsi="Calibri" w:cs="Calibri"/>
          <w:sz w:val="22"/>
          <w:szCs w:val="22"/>
          <w:lang w:val="es-ES_tradnl"/>
        </w:rPr>
        <w:t xml:space="preserve">ado en Av. Guardia Civil 1231 </w:t>
      </w:r>
      <w:proofErr w:type="spellStart"/>
      <w:r>
        <w:rPr>
          <w:rFonts w:ascii="Calibri" w:hAnsi="Calibri" w:cs="Calibri"/>
          <w:sz w:val="22"/>
          <w:szCs w:val="22"/>
          <w:lang w:val="es-ES_tradnl"/>
        </w:rPr>
        <w:t>Có</w:t>
      </w:r>
      <w:r w:rsidRPr="00A75268">
        <w:rPr>
          <w:rFonts w:ascii="Calibri" w:hAnsi="Calibri" w:cs="Calibri"/>
          <w:sz w:val="22"/>
          <w:szCs w:val="22"/>
          <w:lang w:val="es-ES_tradnl"/>
        </w:rPr>
        <w:t>rpac</w:t>
      </w:r>
      <w:proofErr w:type="spellEnd"/>
      <w:r w:rsidRPr="00A75268">
        <w:rPr>
          <w:rFonts w:ascii="Calibri" w:hAnsi="Calibri" w:cs="Calibri"/>
          <w:sz w:val="22"/>
          <w:szCs w:val="22"/>
          <w:lang w:val="es-ES_tradnl"/>
        </w:rPr>
        <w:t xml:space="preserve"> San Isidro</w:t>
      </w:r>
      <w:r w:rsidRPr="00755E10">
        <w:rPr>
          <w:rFonts w:ascii="Calibri" w:hAnsi="Calibri" w:cs="Calibri"/>
          <w:sz w:val="22"/>
          <w:szCs w:val="22"/>
          <w:lang w:val="es-ES_tradnl"/>
        </w:rPr>
        <w:t xml:space="preserve">, en el </w:t>
      </w:r>
      <w:r w:rsidRPr="00094151">
        <w:rPr>
          <w:rFonts w:ascii="Calibri" w:hAnsi="Calibri" w:cs="Calibri"/>
          <w:sz w:val="22"/>
          <w:szCs w:val="22"/>
          <w:highlight w:val="yellow"/>
          <w:lang w:val="es-ES_tradnl"/>
        </w:rPr>
        <w:t>plazo de quince (15) días calendario</w:t>
      </w:r>
      <w:r w:rsidRPr="00755E10">
        <w:rPr>
          <w:rFonts w:ascii="Calibri" w:hAnsi="Calibri" w:cs="Calibri"/>
          <w:sz w:val="22"/>
          <w:szCs w:val="22"/>
          <w:lang w:val="es-ES_tradnl"/>
        </w:rPr>
        <w:t xml:space="preserve"> de notificada la Orden de Compra.</w:t>
      </w:r>
    </w:p>
    <w:p w:rsidR="00221F76" w:rsidRPr="00FF46EF" w:rsidRDefault="00221F76" w:rsidP="00221F76">
      <w:pPr>
        <w:pStyle w:val="Default"/>
        <w:rPr>
          <w:b/>
          <w:bCs/>
          <w:sz w:val="22"/>
          <w:szCs w:val="22"/>
          <w:lang w:val="es-ES_tradnl"/>
        </w:rPr>
      </w:pPr>
    </w:p>
    <w:p w:rsidR="00221F76" w:rsidRDefault="00221F76" w:rsidP="00221F76">
      <w:pPr>
        <w:jc w:val="both"/>
        <w:rPr>
          <w:rFonts w:asciiTheme="minorHAnsi" w:hAnsiTheme="minorHAnsi" w:cs="Calibri"/>
          <w:b/>
          <w:bCs/>
          <w:sz w:val="22"/>
          <w:szCs w:val="22"/>
          <w:u w:val="single"/>
          <w:lang w:val="es-PE"/>
        </w:rPr>
      </w:pPr>
      <w:r w:rsidRPr="00811E84">
        <w:rPr>
          <w:rFonts w:asciiTheme="minorHAnsi" w:hAnsiTheme="minorHAnsi" w:cs="Calibri"/>
          <w:b/>
          <w:bCs/>
          <w:sz w:val="22"/>
          <w:szCs w:val="22"/>
          <w:u w:val="single"/>
          <w:lang w:val="es-PE"/>
        </w:rPr>
        <w:t xml:space="preserve">Insumos </w:t>
      </w:r>
    </w:p>
    <w:p w:rsidR="00D22600" w:rsidRPr="00811E84" w:rsidRDefault="00D22600" w:rsidP="00221F76">
      <w:pPr>
        <w:jc w:val="both"/>
        <w:rPr>
          <w:rFonts w:asciiTheme="minorHAnsi" w:hAnsiTheme="minorHAnsi" w:cs="Calibri"/>
          <w:b/>
          <w:bCs/>
          <w:sz w:val="22"/>
          <w:szCs w:val="22"/>
          <w:u w:val="single"/>
          <w:lang w:val="es-PE"/>
        </w:rPr>
      </w:pPr>
    </w:p>
    <w:p w:rsidR="00221F76" w:rsidRDefault="00221F76" w:rsidP="006173AD">
      <w:pPr>
        <w:pStyle w:val="Default"/>
        <w:jc w:val="both"/>
        <w:rPr>
          <w:sz w:val="22"/>
          <w:szCs w:val="22"/>
        </w:rPr>
      </w:pPr>
      <w:r>
        <w:rPr>
          <w:sz w:val="22"/>
          <w:szCs w:val="22"/>
        </w:rPr>
        <w:t xml:space="preserve">La totalidad de insumos que se requieran para impartir el presente servicio debe ser asumida por la empresa contratada, dado que el servicio es a todo costo. </w:t>
      </w:r>
    </w:p>
    <w:p w:rsidR="00221F76" w:rsidRDefault="00221F76" w:rsidP="00CC3536">
      <w:pPr>
        <w:jc w:val="both"/>
        <w:rPr>
          <w:rFonts w:ascii="Calibri" w:hAnsi="Calibri" w:cs="Calibri"/>
          <w:b/>
          <w:bCs/>
          <w:sz w:val="22"/>
          <w:szCs w:val="22"/>
          <w:highlight w:val="cyan"/>
          <w:lang w:val="es-PE"/>
        </w:rPr>
      </w:pPr>
    </w:p>
    <w:p w:rsidR="00221F76" w:rsidRPr="00FF46EF" w:rsidRDefault="00221F76" w:rsidP="00221F76">
      <w:pPr>
        <w:jc w:val="both"/>
        <w:rPr>
          <w:rFonts w:asciiTheme="minorHAnsi" w:hAnsiTheme="minorHAnsi" w:cs="Calibri"/>
          <w:b/>
          <w:bCs/>
          <w:sz w:val="22"/>
          <w:szCs w:val="22"/>
          <w:u w:val="single"/>
          <w:lang w:val="es-PE"/>
        </w:rPr>
      </w:pPr>
      <w:r w:rsidRPr="00FF46EF">
        <w:rPr>
          <w:rFonts w:asciiTheme="minorHAnsi" w:hAnsiTheme="minorHAnsi" w:cs="Calibri"/>
          <w:b/>
          <w:bCs/>
          <w:sz w:val="22"/>
          <w:szCs w:val="22"/>
          <w:u w:val="single"/>
          <w:lang w:val="es-PE"/>
        </w:rPr>
        <w:t>Perfil de la Empresa</w:t>
      </w:r>
    </w:p>
    <w:p w:rsidR="00221F76" w:rsidRPr="00FF46EF" w:rsidRDefault="00221F76" w:rsidP="00221F76">
      <w:pPr>
        <w:jc w:val="both"/>
        <w:rPr>
          <w:rFonts w:asciiTheme="minorHAnsi" w:hAnsiTheme="minorHAnsi" w:cstheme="minorHAnsi"/>
          <w:sz w:val="22"/>
          <w:szCs w:val="22"/>
          <w:lang w:val="es-PE"/>
        </w:rPr>
      </w:pPr>
    </w:p>
    <w:p w:rsidR="00221F76" w:rsidRDefault="00221F76" w:rsidP="00221F76">
      <w:pPr>
        <w:jc w:val="both"/>
        <w:rPr>
          <w:rFonts w:asciiTheme="minorHAnsi" w:hAnsiTheme="minorHAnsi" w:cstheme="minorHAnsi"/>
          <w:sz w:val="22"/>
          <w:szCs w:val="22"/>
          <w:lang w:val="es-PE"/>
        </w:rPr>
      </w:pPr>
      <w:r w:rsidRPr="00FF46EF">
        <w:rPr>
          <w:rFonts w:asciiTheme="minorHAnsi" w:hAnsiTheme="minorHAnsi" w:cstheme="minorHAnsi"/>
          <w:sz w:val="22"/>
          <w:szCs w:val="22"/>
          <w:lang w:val="es-PE"/>
        </w:rPr>
        <w:t>Se espera que las empresas interesadas cumplan con los siguientes requisitos:</w:t>
      </w:r>
    </w:p>
    <w:p w:rsidR="00221F76" w:rsidRPr="00FF46EF" w:rsidRDefault="00221F76" w:rsidP="00221F76">
      <w:pPr>
        <w:jc w:val="both"/>
        <w:rPr>
          <w:rFonts w:asciiTheme="minorHAnsi" w:hAnsiTheme="minorHAnsi" w:cstheme="minorHAnsi"/>
          <w:sz w:val="22"/>
          <w:szCs w:val="22"/>
          <w:lang w:val="es-PE"/>
        </w:rPr>
      </w:pPr>
    </w:p>
    <w:p w:rsidR="00221F76" w:rsidRPr="00FF46EF" w:rsidRDefault="00221F76" w:rsidP="00D619E2">
      <w:pPr>
        <w:pStyle w:val="ListParagraph"/>
        <w:numPr>
          <w:ilvl w:val="0"/>
          <w:numId w:val="29"/>
        </w:numPr>
        <w:spacing w:after="160"/>
        <w:jc w:val="both"/>
        <w:rPr>
          <w:rFonts w:asciiTheme="minorHAnsi" w:hAnsiTheme="minorHAnsi" w:cstheme="minorHAnsi"/>
          <w:szCs w:val="22"/>
          <w:lang w:val="es-PE"/>
        </w:rPr>
      </w:pPr>
      <w:r w:rsidRPr="00FF46EF">
        <w:rPr>
          <w:rFonts w:asciiTheme="minorHAnsi" w:hAnsiTheme="minorHAnsi" w:cstheme="minorHAnsi"/>
          <w:szCs w:val="22"/>
          <w:lang w:val="es-PE"/>
        </w:rPr>
        <w:t xml:space="preserve">Experiencia de al menos cinco (5) años en producción de material publicitario como banners, </w:t>
      </w:r>
      <w:proofErr w:type="spellStart"/>
      <w:r w:rsidRPr="00FF46EF">
        <w:rPr>
          <w:rFonts w:asciiTheme="minorHAnsi" w:hAnsiTheme="minorHAnsi" w:cstheme="minorHAnsi"/>
          <w:szCs w:val="22"/>
          <w:lang w:val="es-PE"/>
        </w:rPr>
        <w:t>gigantografías</w:t>
      </w:r>
      <w:proofErr w:type="spellEnd"/>
      <w:r w:rsidRPr="00FF46EF">
        <w:rPr>
          <w:rFonts w:asciiTheme="minorHAnsi" w:hAnsiTheme="minorHAnsi" w:cstheme="minorHAnsi"/>
          <w:szCs w:val="22"/>
          <w:lang w:val="es-PE"/>
        </w:rPr>
        <w:t xml:space="preserve">, banderolas entre otros materiales que requieran impresión y estructuras. </w:t>
      </w:r>
    </w:p>
    <w:p w:rsidR="00221F76" w:rsidRPr="00FF46EF" w:rsidRDefault="00221F76" w:rsidP="00221F76">
      <w:pPr>
        <w:pStyle w:val="ListParagraph"/>
        <w:numPr>
          <w:ilvl w:val="0"/>
          <w:numId w:val="29"/>
        </w:numPr>
        <w:spacing w:after="160"/>
        <w:rPr>
          <w:rFonts w:asciiTheme="minorHAnsi" w:hAnsiTheme="minorHAnsi" w:cstheme="minorHAnsi"/>
          <w:szCs w:val="22"/>
          <w:lang w:val="es-PE"/>
        </w:rPr>
      </w:pPr>
      <w:r w:rsidRPr="00FF46EF">
        <w:rPr>
          <w:rFonts w:asciiTheme="minorHAnsi" w:hAnsiTheme="minorHAnsi" w:cstheme="minorHAnsi"/>
          <w:szCs w:val="22"/>
          <w:lang w:val="es-PE"/>
        </w:rPr>
        <w:t>El equipo de trabajo propuesto deberá estar conformado por al menos</w:t>
      </w:r>
      <w:r w:rsidR="00FB4744">
        <w:rPr>
          <w:rFonts w:asciiTheme="minorHAnsi" w:hAnsiTheme="minorHAnsi" w:cstheme="minorHAnsi"/>
          <w:szCs w:val="22"/>
          <w:lang w:val="es-PE"/>
        </w:rPr>
        <w:t xml:space="preserve"> 2 perfiles</w:t>
      </w:r>
      <w:r w:rsidRPr="00FF46EF">
        <w:rPr>
          <w:rFonts w:asciiTheme="minorHAnsi" w:hAnsiTheme="minorHAnsi" w:cstheme="minorHAnsi"/>
          <w:szCs w:val="22"/>
          <w:lang w:val="es-PE"/>
        </w:rPr>
        <w:t>:</w:t>
      </w:r>
    </w:p>
    <w:p w:rsidR="00221F76" w:rsidRPr="00FF46EF" w:rsidRDefault="00221F76" w:rsidP="00D619E2">
      <w:pPr>
        <w:pStyle w:val="ListParagraph"/>
        <w:numPr>
          <w:ilvl w:val="0"/>
          <w:numId w:val="30"/>
        </w:numPr>
        <w:spacing w:after="160"/>
        <w:jc w:val="both"/>
        <w:rPr>
          <w:rFonts w:asciiTheme="minorHAnsi" w:hAnsiTheme="minorHAnsi" w:cs="Arial"/>
          <w:szCs w:val="22"/>
          <w:lang w:val="es-PE"/>
        </w:rPr>
      </w:pPr>
      <w:r w:rsidRPr="00FF46EF">
        <w:rPr>
          <w:rFonts w:asciiTheme="minorHAnsi" w:hAnsiTheme="minorHAnsi" w:cstheme="minorHAnsi"/>
          <w:szCs w:val="22"/>
          <w:lang w:val="es-PE"/>
        </w:rPr>
        <w:t>Un líder de proyecto que estará a cargo de la recepción de los insumos brindados por UNFPA, así</w:t>
      </w:r>
      <w:r w:rsidRPr="00FF46EF">
        <w:rPr>
          <w:rFonts w:asciiTheme="minorHAnsi" w:hAnsiTheme="minorHAnsi" w:cs="Arial"/>
          <w:szCs w:val="22"/>
          <w:lang w:val="es-PE"/>
        </w:rPr>
        <w:t xml:space="preserve"> como del proceso de producción y la entrega detallada de los productos. </w:t>
      </w:r>
    </w:p>
    <w:p w:rsidR="00221F76" w:rsidRPr="00013820" w:rsidRDefault="00221F76" w:rsidP="00D619E2">
      <w:pPr>
        <w:pStyle w:val="ListParagraph"/>
        <w:numPr>
          <w:ilvl w:val="0"/>
          <w:numId w:val="30"/>
        </w:numPr>
        <w:spacing w:after="160"/>
        <w:jc w:val="both"/>
        <w:rPr>
          <w:rFonts w:asciiTheme="minorHAnsi" w:hAnsiTheme="minorHAnsi" w:cs="Arial"/>
          <w:szCs w:val="22"/>
          <w:lang w:val="es-PE"/>
        </w:rPr>
      </w:pPr>
      <w:r w:rsidRPr="00FF46EF">
        <w:rPr>
          <w:rFonts w:asciiTheme="minorHAnsi" w:hAnsiTheme="minorHAnsi" w:cs="Arial"/>
          <w:szCs w:val="22"/>
          <w:lang w:val="es-PE"/>
        </w:rPr>
        <w:t xml:space="preserve">Un diseñador o diagramador que constatará el correcto estado y dimensión de los distintos diseños </w:t>
      </w:r>
      <w:r w:rsidRPr="00013820">
        <w:rPr>
          <w:rFonts w:asciiTheme="minorHAnsi" w:hAnsiTheme="minorHAnsi" w:cs="Arial"/>
          <w:szCs w:val="22"/>
          <w:lang w:val="es-PE"/>
        </w:rPr>
        <w:t>para la entrega de los bocetos a aprobar antes de la impresión</w:t>
      </w:r>
      <w:r>
        <w:rPr>
          <w:rFonts w:asciiTheme="minorHAnsi" w:hAnsiTheme="minorHAnsi" w:cs="Arial"/>
          <w:szCs w:val="22"/>
          <w:lang w:val="es-PE"/>
        </w:rPr>
        <w:t>.</w:t>
      </w:r>
      <w:r w:rsidRPr="00013820">
        <w:rPr>
          <w:rFonts w:asciiTheme="minorHAnsi" w:hAnsiTheme="minorHAnsi" w:cs="Arial"/>
          <w:szCs w:val="22"/>
          <w:lang w:val="es-PE"/>
        </w:rPr>
        <w:t xml:space="preserve"> </w:t>
      </w:r>
    </w:p>
    <w:p w:rsidR="00221F76" w:rsidRPr="00013820" w:rsidRDefault="00221F76" w:rsidP="00D619E2">
      <w:pPr>
        <w:pStyle w:val="ListParagraph"/>
        <w:numPr>
          <w:ilvl w:val="0"/>
          <w:numId w:val="29"/>
        </w:numPr>
        <w:spacing w:after="160"/>
        <w:jc w:val="both"/>
        <w:rPr>
          <w:rFonts w:asciiTheme="minorHAnsi" w:hAnsiTheme="minorHAnsi" w:cs="Arial"/>
          <w:szCs w:val="22"/>
          <w:lang w:val="es-PE"/>
        </w:rPr>
      </w:pPr>
      <w:r w:rsidRPr="00013820">
        <w:rPr>
          <w:rFonts w:asciiTheme="minorHAnsi" w:hAnsiTheme="minorHAnsi" w:cs="Arial"/>
          <w:szCs w:val="22"/>
          <w:lang w:val="es-PE"/>
        </w:rPr>
        <w:t xml:space="preserve">El/la oferente deberá acreditar la experiencia requerida a través de copia simple de los contratos y/o convenios y/o órdenes de servicios y/o comprobantes de pago y/o constancias de conformidad y/o cualquier documento que permita acreditar la prestación de los servicios de modo que se demuestre que la institución o empresa cumple con los requisitos descritos en el perfil. La documentación presentada para validar la experiencia deberá contener como mínimo la siguiente información: nombre de la empresa contratada y contratante, monto del servicio y plazo del servicio. </w:t>
      </w:r>
    </w:p>
    <w:p w:rsidR="00221F76" w:rsidRPr="00013820" w:rsidRDefault="00221F76" w:rsidP="00221F76">
      <w:pPr>
        <w:pStyle w:val="ListParagraph"/>
        <w:numPr>
          <w:ilvl w:val="0"/>
          <w:numId w:val="29"/>
        </w:numPr>
        <w:jc w:val="both"/>
        <w:rPr>
          <w:rFonts w:ascii="Calibri" w:hAnsi="Calibri" w:cs="Calibri"/>
          <w:szCs w:val="22"/>
          <w:lang w:val="es-ES_tradnl"/>
        </w:rPr>
      </w:pPr>
      <w:r w:rsidRPr="00013820">
        <w:rPr>
          <w:rFonts w:asciiTheme="minorHAnsi" w:hAnsiTheme="minorHAnsi" w:cs="Arial"/>
          <w:szCs w:val="22"/>
          <w:lang w:val="es-PE"/>
        </w:rPr>
        <w:t xml:space="preserve">En el caso del personal de la empresa que conformará el equipo para responder a la presente convocatoria, se requiere anexar la hoja de vida o CV correspondiente de cada integrante o en su defecto un </w:t>
      </w:r>
      <w:proofErr w:type="spellStart"/>
      <w:r w:rsidRPr="00013820">
        <w:rPr>
          <w:rFonts w:asciiTheme="minorHAnsi" w:hAnsiTheme="minorHAnsi" w:cs="Arial"/>
          <w:szCs w:val="22"/>
          <w:lang w:val="es-PE"/>
        </w:rPr>
        <w:t>brochure</w:t>
      </w:r>
      <w:proofErr w:type="spellEnd"/>
      <w:r w:rsidRPr="00013820">
        <w:rPr>
          <w:rFonts w:asciiTheme="minorHAnsi" w:hAnsiTheme="minorHAnsi" w:cs="Arial"/>
          <w:szCs w:val="22"/>
          <w:lang w:val="es-PE"/>
        </w:rPr>
        <w:t xml:space="preserve"> institucional que contenga dicha información.</w:t>
      </w:r>
    </w:p>
    <w:p w:rsidR="00000C07" w:rsidRDefault="00000C07" w:rsidP="00CC3536">
      <w:pPr>
        <w:jc w:val="both"/>
        <w:rPr>
          <w:rFonts w:ascii="Calibri" w:hAnsi="Calibri" w:cs="Calibri"/>
          <w:sz w:val="22"/>
          <w:szCs w:val="22"/>
          <w:highlight w:val="cyan"/>
          <w:lang w:val="es-ES_tradnl"/>
        </w:rPr>
      </w:pPr>
    </w:p>
    <w:p w:rsidR="00D22600" w:rsidRDefault="00D22600" w:rsidP="00CC3536">
      <w:pPr>
        <w:jc w:val="both"/>
        <w:rPr>
          <w:rFonts w:ascii="Calibri" w:hAnsi="Calibri" w:cs="Calibri"/>
          <w:sz w:val="22"/>
          <w:szCs w:val="22"/>
          <w:highlight w:val="cyan"/>
          <w:lang w:val="es-ES_tradnl"/>
        </w:rPr>
      </w:pPr>
    </w:p>
    <w:p w:rsidR="00D22600" w:rsidRPr="009B3D14" w:rsidRDefault="00D22600" w:rsidP="00CC3536">
      <w:pPr>
        <w:jc w:val="both"/>
        <w:rPr>
          <w:rFonts w:ascii="Calibri" w:hAnsi="Calibri" w:cs="Calibri"/>
          <w:sz w:val="22"/>
          <w:szCs w:val="22"/>
          <w:highlight w:val="cyan"/>
          <w:lang w:val="es-ES_tradnl"/>
        </w:rPr>
      </w:pPr>
    </w:p>
    <w:p w:rsidR="00713EB0" w:rsidRPr="009B3D14" w:rsidRDefault="00713EB0" w:rsidP="00713EB0">
      <w:pPr>
        <w:pStyle w:val="Title"/>
        <w:rPr>
          <w:rFonts w:ascii="Calibri" w:hAnsi="Calibri"/>
          <w:sz w:val="22"/>
          <w:szCs w:val="22"/>
          <w:lang w:val="es-ES_tradnl"/>
        </w:rPr>
      </w:pPr>
    </w:p>
    <w:p w:rsidR="00713EB0" w:rsidRPr="009B3D14" w:rsidRDefault="00713EB0" w:rsidP="00713EB0">
      <w:pPr>
        <w:tabs>
          <w:tab w:val="left" w:pos="-180"/>
          <w:tab w:val="right" w:pos="1980"/>
          <w:tab w:val="left" w:pos="2160"/>
          <w:tab w:val="left" w:pos="4320"/>
        </w:tabs>
        <w:rPr>
          <w:b/>
          <w:bCs/>
          <w:sz w:val="22"/>
          <w:lang w:val="es-ES_tradnl"/>
        </w:rPr>
      </w:pPr>
      <w:r w:rsidRPr="009B3D14">
        <w:rPr>
          <w:b/>
          <w:bCs/>
          <w:noProof/>
        </w:rPr>
        <w:lastRenderedPageBreak/>
        <mc:AlternateContent>
          <mc:Choice Requires="wps">
            <w:drawing>
              <wp:anchor distT="0" distB="0" distL="114300" distR="114300" simplePos="0" relativeHeight="251659776" behindDoc="0" locked="0" layoutInCell="1" allowOverlap="1" wp14:anchorId="5D31BB0A" wp14:editId="57E1640B">
                <wp:simplePos x="0" y="0"/>
                <wp:positionH relativeFrom="margin">
                  <wp:align>left</wp:align>
                </wp:positionH>
                <wp:positionV relativeFrom="paragraph">
                  <wp:posOffset>43180</wp:posOffset>
                </wp:positionV>
                <wp:extent cx="6179820" cy="1190625"/>
                <wp:effectExtent l="0" t="0" r="1143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3EB0" w:rsidRDefault="00713EB0" w:rsidP="00713EB0">
                            <w:pPr>
                              <w:rPr>
                                <w:i/>
                                <w:iCs/>
                              </w:rPr>
                            </w:pPr>
                            <w:proofErr w:type="spellStart"/>
                            <w:r>
                              <w:rPr>
                                <w:rFonts w:ascii="Calibri" w:hAnsi="Calibri"/>
                                <w:i/>
                                <w:iCs/>
                              </w:rPr>
                              <w:t>Comentarios</w:t>
                            </w:r>
                            <w:proofErr w:type="spellEnd"/>
                            <w:r>
                              <w:rPr>
                                <w:rFonts w:ascii="Calibri" w:hAnsi="Calibri"/>
                                <w:i/>
                                <w:iCs/>
                              </w:rPr>
                              <w:t xml:space="preserve"> del </w:t>
                            </w:r>
                            <w:proofErr w:type="spellStart"/>
                            <w:r>
                              <w:rPr>
                                <w:rFonts w:ascii="Calibri" w:hAnsi="Calibri"/>
                                <w:i/>
                                <w:iCs/>
                              </w:rPr>
                              <w:t>contratista</w:t>
                            </w:r>
                            <w:proofErr w:type="spellEnd"/>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1BB0A" id="_x0000_t202" coordsize="21600,21600" o:spt="202" path="m,l,21600r21600,l21600,xe">
                <v:stroke joinstyle="miter"/>
                <v:path gradientshapeok="t" o:connecttype="rect"/>
              </v:shapetype>
              <v:shape id="Text Box 5" o:spid="_x0000_s1026" type="#_x0000_t202" style="position:absolute;margin-left:0;margin-top:3.4pt;width:486.6pt;height:9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" filled="f">
                <v:textbox>
                  <w:txbxContent>
                    <w:p w:rsidR="00713EB0" w:rsidRDefault="00713EB0" w:rsidP="00713EB0">
                      <w:pPr>
                        <w:rPr>
                          <w:i/>
                          <w:iCs/>
                        </w:rPr>
                      </w:pPr>
                      <w:proofErr w:type="spellStart"/>
                      <w:r>
                        <w:rPr>
                          <w:rFonts w:ascii="Calibri" w:hAnsi="Calibri"/>
                          <w:i/>
                          <w:iCs/>
                        </w:rPr>
                        <w:t>Comentarios</w:t>
                      </w:r>
                      <w:proofErr w:type="spellEnd"/>
                      <w:r>
                        <w:rPr>
                          <w:rFonts w:ascii="Calibri" w:hAnsi="Calibri"/>
                          <w:i/>
                          <w:iCs/>
                        </w:rPr>
                        <w:t xml:space="preserve"> del </w:t>
                      </w:r>
                      <w:proofErr w:type="spellStart"/>
                      <w:r>
                        <w:rPr>
                          <w:rFonts w:ascii="Calibri" w:hAnsi="Calibri"/>
                          <w:i/>
                          <w:iCs/>
                        </w:rPr>
                        <w:t>contratista</w:t>
                      </w:r>
                      <w:proofErr w:type="spellEnd"/>
                      <w:r>
                        <w:rPr>
                          <w:i/>
                          <w:iCs/>
                        </w:rPr>
                        <w:t>:</w:t>
                      </w:r>
                    </w:p>
                  </w:txbxContent>
                </v:textbox>
                <w10:wrap anchorx="margin"/>
              </v:shape>
            </w:pict>
          </mc:Fallback>
        </mc:AlternateContent>
      </w:r>
    </w:p>
    <w:p w:rsidR="00713EB0" w:rsidRPr="009B3D14" w:rsidRDefault="00713EB0" w:rsidP="00713EB0">
      <w:pPr>
        <w:tabs>
          <w:tab w:val="left" w:pos="-180"/>
          <w:tab w:val="right" w:pos="1980"/>
          <w:tab w:val="left" w:pos="2160"/>
          <w:tab w:val="left" w:pos="4320"/>
        </w:tabs>
        <w:rPr>
          <w:b/>
          <w:bCs/>
          <w:sz w:val="22"/>
          <w:lang w:val="es-ES_tradnl"/>
        </w:rPr>
      </w:pPr>
    </w:p>
    <w:p w:rsidR="00713EB0" w:rsidRPr="009B3D14" w:rsidRDefault="00713EB0" w:rsidP="00713EB0">
      <w:pPr>
        <w:tabs>
          <w:tab w:val="left" w:pos="-180"/>
          <w:tab w:val="right" w:pos="1980"/>
          <w:tab w:val="left" w:pos="2160"/>
          <w:tab w:val="left" w:pos="4320"/>
        </w:tabs>
        <w:rPr>
          <w:b/>
          <w:bCs/>
          <w:sz w:val="22"/>
          <w:lang w:val="es-ES_tradnl"/>
        </w:rPr>
      </w:pPr>
    </w:p>
    <w:p w:rsidR="00713EB0" w:rsidRPr="009B3D14" w:rsidRDefault="00713EB0" w:rsidP="00713EB0">
      <w:pPr>
        <w:tabs>
          <w:tab w:val="left" w:pos="-180"/>
          <w:tab w:val="right" w:pos="1980"/>
          <w:tab w:val="left" w:pos="2160"/>
          <w:tab w:val="left" w:pos="4320"/>
        </w:tabs>
        <w:rPr>
          <w:b/>
          <w:bCs/>
          <w:sz w:val="22"/>
          <w:lang w:val="es-ES_tradnl"/>
        </w:rPr>
      </w:pPr>
    </w:p>
    <w:p w:rsidR="00713EB0" w:rsidRPr="009B3D14" w:rsidRDefault="00713EB0" w:rsidP="00713EB0">
      <w:pPr>
        <w:tabs>
          <w:tab w:val="left" w:pos="-180"/>
          <w:tab w:val="right" w:pos="1980"/>
          <w:tab w:val="left" w:pos="2160"/>
          <w:tab w:val="left" w:pos="4320"/>
        </w:tabs>
        <w:rPr>
          <w:b/>
          <w:bCs/>
          <w:sz w:val="22"/>
          <w:lang w:val="es-ES_tradnl"/>
        </w:rPr>
      </w:pPr>
    </w:p>
    <w:p w:rsidR="00D22600" w:rsidRDefault="00D22600" w:rsidP="00713EB0">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s-ES_tradnl"/>
        </w:rPr>
      </w:pPr>
      <w:bookmarkStart w:id="0" w:name="_GoBack"/>
      <w:bookmarkEnd w:id="0"/>
    </w:p>
    <w:p w:rsidR="00D22600" w:rsidRDefault="00D22600" w:rsidP="00713EB0">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s-ES_tradnl"/>
        </w:rPr>
      </w:pPr>
    </w:p>
    <w:p w:rsidR="00D22600" w:rsidRDefault="00D22600" w:rsidP="00713EB0">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s-ES_tradnl"/>
        </w:rPr>
      </w:pPr>
    </w:p>
    <w:p w:rsidR="00713EB0" w:rsidRDefault="00713EB0" w:rsidP="00713EB0">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s-ES_tradnl"/>
        </w:rPr>
      </w:pPr>
      <w:r w:rsidRPr="009B3D14">
        <w:rPr>
          <w:rFonts w:ascii="Calibri" w:hAnsi="Calibri"/>
          <w:szCs w:val="22"/>
          <w:lang w:val="es-ES_tradnl"/>
        </w:rPr>
        <w:t>Por el presente certifico que la empresa mencionada anteriormente, en cuyo nombre estoy debidamente autorizado a firmar, ha revisado el documento RFQ UNFPA/</w:t>
      </w:r>
      <w:r>
        <w:rPr>
          <w:rFonts w:ascii="Calibri" w:hAnsi="Calibri"/>
          <w:szCs w:val="22"/>
          <w:lang w:val="es-ES_tradnl"/>
        </w:rPr>
        <w:t>PER</w:t>
      </w:r>
      <w:r w:rsidRPr="009B3D14">
        <w:rPr>
          <w:rFonts w:ascii="Calibri" w:hAnsi="Calibri"/>
          <w:szCs w:val="22"/>
          <w:lang w:val="es-ES_tradnl"/>
        </w:rPr>
        <w:t>/RFQ/</w:t>
      </w:r>
      <w:r>
        <w:rPr>
          <w:rFonts w:ascii="Calibri" w:hAnsi="Calibri"/>
          <w:szCs w:val="22"/>
          <w:lang w:val="es-ES_tradnl"/>
        </w:rPr>
        <w:t>21</w:t>
      </w:r>
      <w:r w:rsidRPr="009B3D14">
        <w:rPr>
          <w:rFonts w:ascii="Calibri" w:hAnsi="Calibri"/>
          <w:szCs w:val="22"/>
          <w:lang w:val="es-ES_tradnl"/>
        </w:rPr>
        <w:t>/</w:t>
      </w:r>
      <w:r>
        <w:rPr>
          <w:rFonts w:ascii="Calibri" w:hAnsi="Calibri"/>
          <w:szCs w:val="22"/>
          <w:lang w:val="es-ES_tradnl"/>
        </w:rPr>
        <w:t>005</w:t>
      </w:r>
      <w:r w:rsidRPr="009B3D14">
        <w:rPr>
          <w:rFonts w:ascii="Calibri" w:hAnsi="Calibri"/>
          <w:szCs w:val="22"/>
          <w:lang w:val="es-ES_tradnl"/>
        </w:rPr>
        <w:t>, incluidos todos sus anexos, las enmiendas al documento de Solicitud de cotización, SDC (si corresponde) y las respuestas proporcionadas por el UNFPA a los pedidos de aclaración enviados por los potenci</w:t>
      </w:r>
      <w:r>
        <w:rPr>
          <w:rFonts w:ascii="Calibri" w:hAnsi="Calibri"/>
          <w:szCs w:val="22"/>
          <w:lang w:val="es-ES_tradnl"/>
        </w:rPr>
        <w:t xml:space="preserve">ales proveedores de servicios. </w:t>
      </w:r>
      <w:r w:rsidRPr="009B3D14">
        <w:rPr>
          <w:rFonts w:ascii="Calibri" w:hAnsi="Calibri"/>
          <w:szCs w:val="22"/>
          <w:lang w:val="es-ES_tradnl"/>
        </w:rPr>
        <w:t xml:space="preserve">Además, la empresa acepta las Condiciones Generales de Contratación del UNFPA y respetará esta cotización hasta su vencimiento. </w:t>
      </w:r>
    </w:p>
    <w:p w:rsidR="00713EB0" w:rsidRPr="009B3D14" w:rsidRDefault="00713EB0" w:rsidP="00713EB0">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s-ES_tradnl"/>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713EB0" w:rsidRPr="00713EB0" w:rsidTr="00D10C2D">
        <w:tc>
          <w:tcPr>
            <w:tcW w:w="4927" w:type="dxa"/>
            <w:shd w:val="clear" w:color="auto" w:fill="auto"/>
            <w:vAlign w:val="center"/>
          </w:tcPr>
          <w:p w:rsidR="00713EB0" w:rsidRPr="009B3D14" w:rsidRDefault="00713EB0" w:rsidP="00D10C2D">
            <w:pPr>
              <w:tabs>
                <w:tab w:val="left" w:pos="-180"/>
                <w:tab w:val="right" w:pos="1980"/>
                <w:tab w:val="left" w:pos="2160"/>
                <w:tab w:val="left" w:pos="4320"/>
              </w:tabs>
              <w:rPr>
                <w:rFonts w:ascii="Calibri" w:eastAsia="Calibri" w:hAnsi="Calibri" w:cs="Calibri"/>
                <w:bCs/>
                <w:sz w:val="12"/>
                <w:szCs w:val="12"/>
                <w:lang w:val="es-ES_tradnl"/>
              </w:rPr>
            </w:pPr>
          </w:p>
          <w:p w:rsidR="00713EB0" w:rsidRPr="009B3D14" w:rsidRDefault="00713EB0" w:rsidP="00D10C2D">
            <w:pPr>
              <w:tabs>
                <w:tab w:val="left" w:pos="-180"/>
                <w:tab w:val="right" w:pos="1980"/>
                <w:tab w:val="left" w:pos="2160"/>
                <w:tab w:val="left" w:pos="4320"/>
              </w:tabs>
              <w:rPr>
                <w:rFonts w:ascii="Calibri" w:eastAsia="Calibri" w:hAnsi="Calibri" w:cs="Calibri"/>
                <w:bCs/>
                <w:sz w:val="12"/>
                <w:szCs w:val="12"/>
                <w:lang w:val="es-ES_tradnl"/>
              </w:rPr>
            </w:pPr>
          </w:p>
          <w:p w:rsidR="00713EB0" w:rsidRPr="009B3D14" w:rsidRDefault="00713EB0" w:rsidP="00D10C2D">
            <w:pPr>
              <w:tabs>
                <w:tab w:val="left" w:pos="-180"/>
                <w:tab w:val="right" w:pos="1980"/>
                <w:tab w:val="left" w:pos="2160"/>
                <w:tab w:val="left" w:pos="4320"/>
              </w:tabs>
              <w:rPr>
                <w:rFonts w:ascii="Calibri" w:eastAsia="Calibri" w:hAnsi="Calibri" w:cs="Calibri"/>
                <w:bCs/>
                <w:sz w:val="22"/>
                <w:szCs w:val="22"/>
                <w:lang w:val="es-ES_tradnl"/>
              </w:rPr>
            </w:pPr>
          </w:p>
        </w:tc>
        <w:sdt>
          <w:sdtPr>
            <w:rPr>
              <w:rFonts w:asciiTheme="minorHAnsi" w:eastAsia="Calibri" w:hAnsiTheme="minorHAnsi" w:cs="Calibri"/>
              <w:bCs/>
              <w:sz w:val="22"/>
              <w:szCs w:val="22"/>
              <w:lang w:val="es-ES_tradnl"/>
            </w:rPr>
            <w:id w:val="-1633785570"/>
            <w:placeholder>
              <w:docPart w:val="DC7EC73242964F7EB570F186AAAD2D02"/>
            </w:placeholder>
            <w:showingPlcHdr/>
            <w:date>
              <w:dateFormat w:val="dd/MM/yyyy"/>
              <w:lid w:val="en-GB"/>
              <w:storeMappedDataAs w:val="dateTime"/>
              <w:calendar w:val="gregorian"/>
            </w:date>
          </w:sdtPr>
          <w:sdtContent>
            <w:tc>
              <w:tcPr>
                <w:tcW w:w="2464" w:type="dxa"/>
                <w:vAlign w:val="center"/>
              </w:tcPr>
              <w:p w:rsidR="00713EB0" w:rsidRPr="009B3D14" w:rsidRDefault="00713EB0" w:rsidP="00D10C2D">
                <w:pPr>
                  <w:tabs>
                    <w:tab w:val="left" w:pos="-180"/>
                    <w:tab w:val="right" w:pos="1980"/>
                    <w:tab w:val="left" w:pos="2160"/>
                    <w:tab w:val="left" w:pos="4320"/>
                  </w:tabs>
                  <w:jc w:val="center"/>
                  <w:rPr>
                    <w:rFonts w:ascii="Calibri" w:eastAsia="Calibri" w:hAnsi="Calibri" w:cs="Calibri"/>
                    <w:bCs/>
                    <w:sz w:val="22"/>
                    <w:szCs w:val="22"/>
                    <w:lang w:val="es-ES_tradnl"/>
                  </w:rPr>
                </w:pPr>
                <w:r w:rsidRPr="009B3D14">
                  <w:rPr>
                    <w:rStyle w:val="PlaceholderText"/>
                    <w:rFonts w:asciiTheme="minorHAnsi" w:eastAsiaTheme="minorHAnsi" w:hAnsiTheme="minorHAnsi"/>
                    <w:sz w:val="22"/>
                    <w:szCs w:val="22"/>
                    <w:lang w:val="es-ES_tradnl"/>
                  </w:rPr>
                  <w:t>Haga clic aquí para ingresar una fecha.</w:t>
                </w:r>
              </w:p>
            </w:tc>
          </w:sdtContent>
        </w:sdt>
        <w:tc>
          <w:tcPr>
            <w:tcW w:w="2464" w:type="dxa"/>
            <w:vAlign w:val="center"/>
          </w:tcPr>
          <w:p w:rsidR="00713EB0" w:rsidRPr="009B3D14" w:rsidRDefault="00713EB0" w:rsidP="00D10C2D">
            <w:pPr>
              <w:tabs>
                <w:tab w:val="left" w:pos="-180"/>
                <w:tab w:val="right" w:pos="1980"/>
                <w:tab w:val="left" w:pos="2160"/>
                <w:tab w:val="left" w:pos="4320"/>
              </w:tabs>
              <w:rPr>
                <w:rFonts w:ascii="Calibri" w:eastAsia="Calibri" w:hAnsi="Calibri" w:cs="Calibri"/>
                <w:bCs/>
                <w:sz w:val="22"/>
                <w:szCs w:val="22"/>
                <w:lang w:val="es-ES_tradnl"/>
              </w:rPr>
            </w:pPr>
          </w:p>
        </w:tc>
      </w:tr>
      <w:tr w:rsidR="00713EB0" w:rsidRPr="009B3D14" w:rsidTr="00D10C2D">
        <w:tc>
          <w:tcPr>
            <w:tcW w:w="4927" w:type="dxa"/>
            <w:shd w:val="clear" w:color="auto" w:fill="auto"/>
            <w:vAlign w:val="center"/>
          </w:tcPr>
          <w:p w:rsidR="00713EB0" w:rsidRPr="009B3D14" w:rsidRDefault="00713EB0" w:rsidP="00D10C2D">
            <w:pPr>
              <w:tabs>
                <w:tab w:val="left" w:pos="-180"/>
                <w:tab w:val="right" w:pos="1980"/>
                <w:tab w:val="left" w:pos="2160"/>
                <w:tab w:val="left" w:pos="4320"/>
              </w:tabs>
              <w:jc w:val="center"/>
              <w:rPr>
                <w:rFonts w:ascii="Calibri" w:eastAsia="Calibri" w:hAnsi="Calibri" w:cs="Calibri"/>
                <w:bCs/>
                <w:sz w:val="22"/>
                <w:szCs w:val="22"/>
                <w:lang w:val="es-ES_tradnl"/>
              </w:rPr>
            </w:pPr>
            <w:r w:rsidRPr="009B3D14">
              <w:rPr>
                <w:rFonts w:ascii="Calibri" w:eastAsia="Calibri" w:hAnsi="Calibri" w:cs="Calibri"/>
                <w:sz w:val="22"/>
                <w:szCs w:val="22"/>
                <w:lang w:val="es-ES_tradnl"/>
              </w:rPr>
              <w:t>Nombre y cargo</w:t>
            </w:r>
          </w:p>
        </w:tc>
        <w:tc>
          <w:tcPr>
            <w:tcW w:w="4928" w:type="dxa"/>
            <w:gridSpan w:val="2"/>
            <w:vAlign w:val="center"/>
          </w:tcPr>
          <w:p w:rsidR="00713EB0" w:rsidRPr="009B3D14" w:rsidRDefault="00713EB0" w:rsidP="00D10C2D">
            <w:pPr>
              <w:tabs>
                <w:tab w:val="left" w:pos="-180"/>
                <w:tab w:val="right" w:pos="1980"/>
                <w:tab w:val="left" w:pos="2160"/>
                <w:tab w:val="left" w:pos="4320"/>
              </w:tabs>
              <w:jc w:val="center"/>
              <w:rPr>
                <w:rFonts w:ascii="Calibri" w:eastAsia="Calibri" w:hAnsi="Calibri" w:cs="Calibri"/>
                <w:bCs/>
                <w:sz w:val="22"/>
                <w:szCs w:val="22"/>
                <w:lang w:val="es-ES_tradnl"/>
              </w:rPr>
            </w:pPr>
            <w:r w:rsidRPr="009B3D14">
              <w:rPr>
                <w:rFonts w:ascii="Calibri" w:eastAsia="Calibri" w:hAnsi="Calibri" w:cs="Calibri"/>
                <w:sz w:val="22"/>
                <w:szCs w:val="22"/>
                <w:lang w:val="es-ES_tradnl"/>
              </w:rPr>
              <w:t>Fecha y lugar</w:t>
            </w:r>
          </w:p>
        </w:tc>
      </w:tr>
    </w:tbl>
    <w:p w:rsidR="00713EB0" w:rsidRPr="009B3D14" w:rsidRDefault="00713EB0" w:rsidP="00713EB0">
      <w:pPr>
        <w:rPr>
          <w:rFonts w:ascii="Calibri" w:hAnsi="Calibri"/>
          <w:lang w:val="es-ES_tradnl"/>
        </w:rPr>
      </w:pPr>
    </w:p>
    <w:p w:rsidR="00713EB0" w:rsidRDefault="00713EB0" w:rsidP="006F59E9">
      <w:pPr>
        <w:pStyle w:val="Caption"/>
        <w:rPr>
          <w:rFonts w:ascii="Calibri" w:hAnsi="Calibri"/>
          <w:bCs/>
          <w:szCs w:val="22"/>
          <w:lang w:val="es-ES_tradnl"/>
        </w:rPr>
      </w:pPr>
    </w:p>
    <w:p w:rsidR="00713EB0" w:rsidRDefault="00713EB0" w:rsidP="006F59E9">
      <w:pPr>
        <w:pStyle w:val="Caption"/>
        <w:rPr>
          <w:rFonts w:ascii="Calibri" w:hAnsi="Calibri"/>
          <w:bCs/>
          <w:szCs w:val="22"/>
          <w:lang w:val="es-ES_tradnl"/>
        </w:rPr>
      </w:pPr>
    </w:p>
    <w:p w:rsidR="00713EB0" w:rsidRDefault="00713EB0" w:rsidP="006F59E9">
      <w:pPr>
        <w:pStyle w:val="Caption"/>
        <w:rPr>
          <w:rFonts w:ascii="Calibri" w:hAnsi="Calibri"/>
          <w:bCs/>
          <w:szCs w:val="22"/>
          <w:lang w:val="es-ES_tradnl"/>
        </w:rPr>
      </w:pPr>
    </w:p>
    <w:sectPr w:rsidR="00713EB0" w:rsidSect="00222A0C">
      <w:headerReference w:type="default" r:id="rId7"/>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34" w:rsidRDefault="00981634">
      <w:r>
        <w:separator/>
      </w:r>
    </w:p>
  </w:endnote>
  <w:endnote w:type="continuationSeparator" w:id="0">
    <w:p w:rsidR="00981634" w:rsidRDefault="0098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F" w:rsidRDefault="00AE25F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5FF" w:rsidRDefault="00AE25FF"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F" w:rsidRPr="003A1F0A" w:rsidRDefault="00AE25FF" w:rsidP="008E457F">
    <w:pPr>
      <w:pStyle w:val="Footer"/>
      <w:framePr w:w="936" w:wrap="around" w:vAnchor="text" w:hAnchor="margin" w:xAlign="right" w:y="1"/>
      <w:jc w:val="right"/>
      <w:rPr>
        <w:rStyle w:val="PageNumber"/>
        <w:rFonts w:ascii="Calibri" w:hAnsi="Calibri"/>
        <w:sz w:val="18"/>
        <w:szCs w:val="18"/>
      </w:rPr>
    </w:pPr>
    <w:r>
      <w:rPr>
        <w:rStyle w:val="PageNumber"/>
        <w:rFonts w:ascii="Calibri" w:hAnsi="Calibri"/>
        <w:sz w:val="18"/>
        <w:szCs w:val="18"/>
      </w:rPr>
      <w:fldChar w:fldCharType="begin"/>
    </w:r>
    <w:r>
      <w:rPr>
        <w:rStyle w:val="PageNumber"/>
        <w:rFonts w:ascii="Calibri" w:hAnsi="Calibri"/>
        <w:sz w:val="18"/>
        <w:szCs w:val="18"/>
      </w:rPr>
      <w:instrText xml:space="preserve">PAGE  </w:instrText>
    </w:r>
    <w:r>
      <w:rPr>
        <w:rStyle w:val="PageNumber"/>
        <w:rFonts w:ascii="Calibri" w:hAnsi="Calibri"/>
        <w:sz w:val="18"/>
        <w:szCs w:val="18"/>
      </w:rPr>
      <w:fldChar w:fldCharType="separate"/>
    </w:r>
    <w:r w:rsidR="00D22600">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de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sidR="00D22600">
      <w:rPr>
        <w:rStyle w:val="PageNumber"/>
        <w:rFonts w:ascii="Calibri" w:hAnsi="Calibri"/>
        <w:noProof/>
        <w:sz w:val="18"/>
        <w:szCs w:val="18"/>
      </w:rPr>
      <w:t>3</w:t>
    </w:r>
    <w:r>
      <w:rPr>
        <w:rStyle w:val="PageNumber"/>
        <w:rFonts w:ascii="Calibri" w:hAnsi="Calibri"/>
        <w:sz w:val="18"/>
        <w:szCs w:val="18"/>
      </w:rPr>
      <w:fldChar w:fldCharType="end"/>
    </w:r>
  </w:p>
  <w:p w:rsidR="00AE25FF" w:rsidRPr="003A1F0A" w:rsidRDefault="00AE25FF" w:rsidP="001D5909">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UNFPA/PSB/Bids/Request for Quotation for Services/RFQ/</w:t>
    </w:r>
    <w:r>
      <w:rPr>
        <w:rFonts w:ascii="Calibri" w:hAnsi="Calibri"/>
      </w:rPr>
      <w:t xml:space="preserve"> </w:t>
    </w:r>
    <w:r>
      <w:rPr>
        <w:rFonts w:ascii="Calibri" w:hAnsi="Calibri"/>
        <w:sz w:val="18"/>
        <w:szCs w:val="18"/>
      </w:rPr>
      <w:t>RFQ Simple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34" w:rsidRDefault="00981634">
      <w:r>
        <w:separator/>
      </w:r>
    </w:p>
  </w:footnote>
  <w:footnote w:type="continuationSeparator" w:id="0">
    <w:p w:rsidR="00981634" w:rsidRDefault="00981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E25FF" w:rsidRPr="00713EB0" w:rsidTr="00D6687E">
      <w:trPr>
        <w:trHeight w:val="1142"/>
      </w:trPr>
      <w:tc>
        <w:tcPr>
          <w:tcW w:w="4995" w:type="dxa"/>
          <w:shd w:val="clear" w:color="auto" w:fill="auto"/>
        </w:tcPr>
        <w:p w:rsidR="00AE25FF" w:rsidRPr="00D6687E" w:rsidRDefault="00AE25FF">
          <w:pPr>
            <w:pStyle w:val="Header"/>
            <w:rPr>
              <w:rFonts w:cs="Arial"/>
              <w:szCs w:val="22"/>
            </w:rPr>
          </w:pPr>
          <w:r>
            <w:rPr>
              <w:rFonts w:ascii="Arial Narrow" w:hAnsi="Arial Narrow" w:cs="Arial"/>
              <w:noProof/>
              <w:szCs w:val="22"/>
            </w:rPr>
            <w:drawing>
              <wp:inline distT="0" distB="0" distL="0" distR="0" wp14:anchorId="174C8770" wp14:editId="6DF49639">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BA4B34" w:rsidRPr="000C4393" w:rsidRDefault="00BA4B34" w:rsidP="00BA4B34">
          <w:pPr>
            <w:pStyle w:val="Header"/>
            <w:jc w:val="right"/>
            <w:rPr>
              <w:rFonts w:ascii="Calibri" w:hAnsi="Calibri" w:cs="Arial"/>
              <w:sz w:val="18"/>
              <w:szCs w:val="18"/>
              <w:lang w:val="es-ES"/>
            </w:rPr>
          </w:pPr>
          <w:r w:rsidRPr="000C4393">
            <w:rPr>
              <w:rFonts w:ascii="Calibri" w:hAnsi="Calibri" w:cs="Arial"/>
              <w:sz w:val="18"/>
              <w:szCs w:val="18"/>
              <w:lang w:val="es-ES"/>
            </w:rPr>
            <w:t>Fondo de Población de las Naciones Unidas</w:t>
          </w:r>
          <w:r>
            <w:rPr>
              <w:rFonts w:ascii="Calibri" w:hAnsi="Calibri" w:cs="Arial"/>
              <w:sz w:val="18"/>
              <w:szCs w:val="18"/>
              <w:lang w:val="es-ES"/>
            </w:rPr>
            <w:t>, UNFPA</w:t>
          </w:r>
        </w:p>
        <w:p w:rsidR="00BA4B34" w:rsidRPr="001C5A39" w:rsidRDefault="00BA4B34" w:rsidP="00BA4B34">
          <w:pPr>
            <w:pStyle w:val="Header"/>
            <w:jc w:val="right"/>
            <w:rPr>
              <w:rFonts w:ascii="Calibri" w:hAnsi="Calibri" w:cs="Arial"/>
              <w:sz w:val="18"/>
              <w:szCs w:val="18"/>
              <w:lang w:val="es-ES"/>
            </w:rPr>
          </w:pPr>
          <w:r>
            <w:rPr>
              <w:rFonts w:ascii="Calibri" w:hAnsi="Calibri" w:cs="Arial"/>
              <w:sz w:val="18"/>
              <w:szCs w:val="18"/>
              <w:lang w:val="es-ES"/>
            </w:rPr>
            <w:t>Av. Guardia Civil 1231 San Isidro, Perú</w:t>
          </w:r>
        </w:p>
        <w:p w:rsidR="00BA4B34" w:rsidRPr="0077437A" w:rsidRDefault="00BA4B34" w:rsidP="00BA4B34">
          <w:pPr>
            <w:pStyle w:val="Header"/>
            <w:jc w:val="right"/>
            <w:rPr>
              <w:rFonts w:ascii="Calibri" w:hAnsi="Calibri" w:cs="Arial"/>
              <w:sz w:val="18"/>
              <w:szCs w:val="18"/>
              <w:lang w:val="es-PE"/>
            </w:rPr>
          </w:pPr>
          <w:r w:rsidRPr="0077437A">
            <w:rPr>
              <w:rFonts w:ascii="Calibri" w:hAnsi="Calibri" w:cs="Arial"/>
              <w:sz w:val="18"/>
              <w:szCs w:val="18"/>
              <w:lang w:val="es-PE"/>
            </w:rPr>
            <w:t xml:space="preserve">Correo: </w:t>
          </w:r>
          <w:r w:rsidRPr="0077437A">
            <w:rPr>
              <w:rFonts w:ascii="Calibri" w:hAnsi="Calibri" w:cs="Arial"/>
              <w:i/>
              <w:iCs/>
              <w:sz w:val="18"/>
              <w:szCs w:val="18"/>
              <w:lang w:val="es-PE"/>
            </w:rPr>
            <w:t>peru.procurement@unfpa.org</w:t>
          </w:r>
        </w:p>
        <w:p w:rsidR="00AE25FF" w:rsidRPr="00702B9B" w:rsidRDefault="00BA4B34" w:rsidP="00BA4B34">
          <w:pPr>
            <w:pStyle w:val="Header"/>
            <w:jc w:val="right"/>
            <w:rPr>
              <w:rFonts w:cs="Arial"/>
              <w:szCs w:val="22"/>
              <w:lang w:val="es-PE"/>
            </w:rPr>
          </w:pPr>
          <w:r w:rsidRPr="0077437A">
            <w:rPr>
              <w:rFonts w:ascii="Calibri" w:hAnsi="Calibri" w:cs="Arial"/>
              <w:sz w:val="18"/>
              <w:szCs w:val="18"/>
              <w:lang w:val="es-PE"/>
            </w:rPr>
            <w:t>Teléfono: 226-1026</w:t>
          </w:r>
        </w:p>
      </w:tc>
    </w:tr>
  </w:tbl>
  <w:p w:rsidR="00AE25FF" w:rsidRPr="00702B9B" w:rsidRDefault="00AE25FF">
    <w:pPr>
      <w:pStyle w:val="Header"/>
      <w:rPr>
        <w:sz w:val="18"/>
        <w:szCs w:val="18"/>
        <w:lang w:val="es-PE"/>
      </w:rPr>
    </w:pPr>
  </w:p>
  <w:p w:rsidR="00AE25FF" w:rsidRPr="00702B9B" w:rsidRDefault="00AE25FF">
    <w:pPr>
      <w:pStyle w:val="Header"/>
      <w:rPr>
        <w:sz w:val="20"/>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7E142A5E"/>
    <w:lvl w:ilvl="0" w:tplc="04090013">
      <w:start w:val="1"/>
      <w:numFmt w:val="upperRoman"/>
      <w:lvlText w:val="%1."/>
      <w:lvlJc w:val="righ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A01EC7"/>
    <w:multiLevelType w:val="hybridMultilevel"/>
    <w:tmpl w:val="D1E2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2B1378"/>
    <w:multiLevelType w:val="hybridMultilevel"/>
    <w:tmpl w:val="4A0AF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BD5AA9"/>
    <w:multiLevelType w:val="hybridMultilevel"/>
    <w:tmpl w:val="A9885D0E"/>
    <w:lvl w:ilvl="0" w:tplc="46B4EBE0">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10E86"/>
    <w:multiLevelType w:val="hybridMultilevel"/>
    <w:tmpl w:val="D226AB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416E12"/>
    <w:multiLevelType w:val="hybridMultilevel"/>
    <w:tmpl w:val="D2B61174"/>
    <w:lvl w:ilvl="0" w:tplc="9B0A510C">
      <w:start w:val="3"/>
      <w:numFmt w:val="upperRoman"/>
      <w:lvlText w:val="%1."/>
      <w:lvlJc w:val="righ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D84AE9"/>
    <w:multiLevelType w:val="hybridMultilevel"/>
    <w:tmpl w:val="07B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2"/>
  </w:num>
  <w:num w:numId="4">
    <w:abstractNumId w:val="7"/>
  </w:num>
  <w:num w:numId="5">
    <w:abstractNumId w:val="25"/>
  </w:num>
  <w:num w:numId="6">
    <w:abstractNumId w:val="15"/>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3"/>
  </w:num>
  <w:num w:numId="13">
    <w:abstractNumId w:val="2"/>
  </w:num>
  <w:num w:numId="14">
    <w:abstractNumId w:val="28"/>
  </w:num>
  <w:num w:numId="15">
    <w:abstractNumId w:val="12"/>
  </w:num>
  <w:num w:numId="16">
    <w:abstractNumId w:val="20"/>
  </w:num>
  <w:num w:numId="17">
    <w:abstractNumId w:val="18"/>
  </w:num>
  <w:num w:numId="18">
    <w:abstractNumId w:val="10"/>
  </w:num>
  <w:num w:numId="19">
    <w:abstractNumId w:val="14"/>
  </w:num>
  <w:num w:numId="20">
    <w:abstractNumId w:val="17"/>
  </w:num>
  <w:num w:numId="21">
    <w:abstractNumId w:val="27"/>
  </w:num>
  <w:num w:numId="22">
    <w:abstractNumId w:val="8"/>
  </w:num>
  <w:num w:numId="23">
    <w:abstractNumId w:val="30"/>
  </w:num>
  <w:num w:numId="24">
    <w:abstractNumId w:val="11"/>
  </w:num>
  <w:num w:numId="25">
    <w:abstractNumId w:val="3"/>
  </w:num>
  <w:num w:numId="26">
    <w:abstractNumId w:val="31"/>
  </w:num>
  <w:num w:numId="27">
    <w:abstractNumId w:val="4"/>
  </w:num>
  <w:num w:numId="28">
    <w:abstractNumId w:val="16"/>
  </w:num>
  <w:num w:numId="29">
    <w:abstractNumId w:val="24"/>
  </w:num>
  <w:num w:numId="30">
    <w:abstractNumId w:val="22"/>
  </w:num>
  <w:num w:numId="31">
    <w:abstractNumId w:val="26"/>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6D9"/>
    <w:rsid w:val="000111CA"/>
    <w:rsid w:val="00013CFC"/>
    <w:rsid w:val="0002021E"/>
    <w:rsid w:val="000275EF"/>
    <w:rsid w:val="00027914"/>
    <w:rsid w:val="0003336D"/>
    <w:rsid w:val="00043A5C"/>
    <w:rsid w:val="00047C0C"/>
    <w:rsid w:val="000545FD"/>
    <w:rsid w:val="00072563"/>
    <w:rsid w:val="0008068F"/>
    <w:rsid w:val="00084BBC"/>
    <w:rsid w:val="000871D0"/>
    <w:rsid w:val="00094151"/>
    <w:rsid w:val="000B6212"/>
    <w:rsid w:val="000C2E31"/>
    <w:rsid w:val="000D013A"/>
    <w:rsid w:val="000D183C"/>
    <w:rsid w:val="000D3740"/>
    <w:rsid w:val="000D444B"/>
    <w:rsid w:val="000F6511"/>
    <w:rsid w:val="00100699"/>
    <w:rsid w:val="00114050"/>
    <w:rsid w:val="00127AF4"/>
    <w:rsid w:val="0014313B"/>
    <w:rsid w:val="0014768B"/>
    <w:rsid w:val="001C5550"/>
    <w:rsid w:val="001D4D0D"/>
    <w:rsid w:val="001D5909"/>
    <w:rsid w:val="00221F76"/>
    <w:rsid w:val="00222A0C"/>
    <w:rsid w:val="00227146"/>
    <w:rsid w:val="00241CB4"/>
    <w:rsid w:val="00265941"/>
    <w:rsid w:val="00272205"/>
    <w:rsid w:val="0027289C"/>
    <w:rsid w:val="0027480E"/>
    <w:rsid w:val="002933E3"/>
    <w:rsid w:val="002B0E33"/>
    <w:rsid w:val="002C1E94"/>
    <w:rsid w:val="002E4378"/>
    <w:rsid w:val="002E4A31"/>
    <w:rsid w:val="002F0188"/>
    <w:rsid w:val="002F2B96"/>
    <w:rsid w:val="002F407D"/>
    <w:rsid w:val="002F7D6C"/>
    <w:rsid w:val="0030509A"/>
    <w:rsid w:val="00305129"/>
    <w:rsid w:val="0031314D"/>
    <w:rsid w:val="00313F24"/>
    <w:rsid w:val="003159F4"/>
    <w:rsid w:val="003207F6"/>
    <w:rsid w:val="00330656"/>
    <w:rsid w:val="003330AF"/>
    <w:rsid w:val="00341599"/>
    <w:rsid w:val="00344336"/>
    <w:rsid w:val="0035633B"/>
    <w:rsid w:val="00380266"/>
    <w:rsid w:val="003A1F0A"/>
    <w:rsid w:val="003A2D5B"/>
    <w:rsid w:val="003C2D79"/>
    <w:rsid w:val="003D61D6"/>
    <w:rsid w:val="003E31F0"/>
    <w:rsid w:val="004171CA"/>
    <w:rsid w:val="004429CC"/>
    <w:rsid w:val="00442A19"/>
    <w:rsid w:val="00443DE0"/>
    <w:rsid w:val="00471399"/>
    <w:rsid w:val="0047573D"/>
    <w:rsid w:val="0048160C"/>
    <w:rsid w:val="00484F87"/>
    <w:rsid w:val="00492D29"/>
    <w:rsid w:val="004B579A"/>
    <w:rsid w:val="004B5A07"/>
    <w:rsid w:val="004B6802"/>
    <w:rsid w:val="004D42AB"/>
    <w:rsid w:val="004D74C8"/>
    <w:rsid w:val="00514ADD"/>
    <w:rsid w:val="0051589D"/>
    <w:rsid w:val="00586FD7"/>
    <w:rsid w:val="00593208"/>
    <w:rsid w:val="005A0332"/>
    <w:rsid w:val="005B1FCA"/>
    <w:rsid w:val="005B7DBC"/>
    <w:rsid w:val="005C5B03"/>
    <w:rsid w:val="005F5A55"/>
    <w:rsid w:val="0061730B"/>
    <w:rsid w:val="006173AD"/>
    <w:rsid w:val="00620AA6"/>
    <w:rsid w:val="00630ADE"/>
    <w:rsid w:val="006577C0"/>
    <w:rsid w:val="006727D1"/>
    <w:rsid w:val="006801C0"/>
    <w:rsid w:val="006C317D"/>
    <w:rsid w:val="006D5226"/>
    <w:rsid w:val="006E102F"/>
    <w:rsid w:val="006E3769"/>
    <w:rsid w:val="006F59E9"/>
    <w:rsid w:val="00702B9B"/>
    <w:rsid w:val="00703C7C"/>
    <w:rsid w:val="00704098"/>
    <w:rsid w:val="00713EB0"/>
    <w:rsid w:val="00716BE4"/>
    <w:rsid w:val="00742A55"/>
    <w:rsid w:val="00742C6B"/>
    <w:rsid w:val="00744EA7"/>
    <w:rsid w:val="00755E10"/>
    <w:rsid w:val="00761001"/>
    <w:rsid w:val="00763F5F"/>
    <w:rsid w:val="00775BF1"/>
    <w:rsid w:val="00781474"/>
    <w:rsid w:val="00781870"/>
    <w:rsid w:val="00782483"/>
    <w:rsid w:val="007D4903"/>
    <w:rsid w:val="00803F64"/>
    <w:rsid w:val="00841688"/>
    <w:rsid w:val="00843297"/>
    <w:rsid w:val="0086150D"/>
    <w:rsid w:val="008619CF"/>
    <w:rsid w:val="00874FA5"/>
    <w:rsid w:val="0087584C"/>
    <w:rsid w:val="00897365"/>
    <w:rsid w:val="008A11A5"/>
    <w:rsid w:val="008B3786"/>
    <w:rsid w:val="008E457F"/>
    <w:rsid w:val="00900DAC"/>
    <w:rsid w:val="00924AA0"/>
    <w:rsid w:val="00937165"/>
    <w:rsid w:val="00952503"/>
    <w:rsid w:val="00963E09"/>
    <w:rsid w:val="0097198A"/>
    <w:rsid w:val="00974077"/>
    <w:rsid w:val="00981634"/>
    <w:rsid w:val="009908B3"/>
    <w:rsid w:val="00991963"/>
    <w:rsid w:val="009A37AE"/>
    <w:rsid w:val="009B3D14"/>
    <w:rsid w:val="009B799C"/>
    <w:rsid w:val="009C12A0"/>
    <w:rsid w:val="009C46EA"/>
    <w:rsid w:val="009E3169"/>
    <w:rsid w:val="009F3389"/>
    <w:rsid w:val="00A02247"/>
    <w:rsid w:val="00A2199D"/>
    <w:rsid w:val="00A35F7A"/>
    <w:rsid w:val="00A5701A"/>
    <w:rsid w:val="00A626E2"/>
    <w:rsid w:val="00A63E0E"/>
    <w:rsid w:val="00A90A1F"/>
    <w:rsid w:val="00A910EA"/>
    <w:rsid w:val="00A91F53"/>
    <w:rsid w:val="00AB328B"/>
    <w:rsid w:val="00AC4F36"/>
    <w:rsid w:val="00AE03D8"/>
    <w:rsid w:val="00AE25FF"/>
    <w:rsid w:val="00AE42F9"/>
    <w:rsid w:val="00AE4DBB"/>
    <w:rsid w:val="00AF2643"/>
    <w:rsid w:val="00B11838"/>
    <w:rsid w:val="00B151C5"/>
    <w:rsid w:val="00B60E94"/>
    <w:rsid w:val="00B76DFF"/>
    <w:rsid w:val="00B9408F"/>
    <w:rsid w:val="00BA2654"/>
    <w:rsid w:val="00BA4B34"/>
    <w:rsid w:val="00BF4BC4"/>
    <w:rsid w:val="00C128CB"/>
    <w:rsid w:val="00C55016"/>
    <w:rsid w:val="00C565EF"/>
    <w:rsid w:val="00C63627"/>
    <w:rsid w:val="00C6625C"/>
    <w:rsid w:val="00C71A28"/>
    <w:rsid w:val="00C9134A"/>
    <w:rsid w:val="00C93570"/>
    <w:rsid w:val="00CC3536"/>
    <w:rsid w:val="00CF2100"/>
    <w:rsid w:val="00D05375"/>
    <w:rsid w:val="00D1617D"/>
    <w:rsid w:val="00D22600"/>
    <w:rsid w:val="00D435BB"/>
    <w:rsid w:val="00D43793"/>
    <w:rsid w:val="00D46CBB"/>
    <w:rsid w:val="00D52498"/>
    <w:rsid w:val="00D526F2"/>
    <w:rsid w:val="00D55550"/>
    <w:rsid w:val="00D619E2"/>
    <w:rsid w:val="00D6456E"/>
    <w:rsid w:val="00D6687E"/>
    <w:rsid w:val="00D74008"/>
    <w:rsid w:val="00DA3E02"/>
    <w:rsid w:val="00DB42C1"/>
    <w:rsid w:val="00DC77AB"/>
    <w:rsid w:val="00E03F1F"/>
    <w:rsid w:val="00E043A0"/>
    <w:rsid w:val="00E12D61"/>
    <w:rsid w:val="00E237C5"/>
    <w:rsid w:val="00E340A1"/>
    <w:rsid w:val="00E37E13"/>
    <w:rsid w:val="00E43D40"/>
    <w:rsid w:val="00E5455A"/>
    <w:rsid w:val="00E66555"/>
    <w:rsid w:val="00E72D28"/>
    <w:rsid w:val="00E77538"/>
    <w:rsid w:val="00E83A30"/>
    <w:rsid w:val="00E872EF"/>
    <w:rsid w:val="00E9166D"/>
    <w:rsid w:val="00EA2834"/>
    <w:rsid w:val="00EB3B7A"/>
    <w:rsid w:val="00ED0CB0"/>
    <w:rsid w:val="00ED2FCE"/>
    <w:rsid w:val="00ED7706"/>
    <w:rsid w:val="00EF19DC"/>
    <w:rsid w:val="00F02288"/>
    <w:rsid w:val="00F05C2A"/>
    <w:rsid w:val="00F05FA2"/>
    <w:rsid w:val="00F13252"/>
    <w:rsid w:val="00F14707"/>
    <w:rsid w:val="00F23589"/>
    <w:rsid w:val="00F30A1D"/>
    <w:rsid w:val="00F31F4F"/>
    <w:rsid w:val="00F37D1A"/>
    <w:rsid w:val="00F62F75"/>
    <w:rsid w:val="00F740B9"/>
    <w:rsid w:val="00F865E4"/>
    <w:rsid w:val="00F937D2"/>
    <w:rsid w:val="00FB4744"/>
    <w:rsid w:val="00FD7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01500"/>
  <w15:docId w15:val="{D273027A-2B22-4FE8-8215-2A0563F0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List1,Fundamentacion,List Paragraph1,Numbered Paragraph,titulo 5,Lista multicolor - Énfasis 11,Lista vistosa - Énfasis 11,Fluvial1,Ha,Cuadrícula clara - Énfasis 31,Normal. Viñetas,HOJA,Bolita,Párrafo de lista4,BOLADEF,Párrafo de lista3"/>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List1 Char,Fundamentacion Char,List Paragraph1 Char,Numbered Paragraph Char,titulo 5 Char,Lista multicolor - Énfasis 11 Char,Lista vistosa - Énfasis 11 Char,Fluvial1 Char,Ha Char,Cuadrícula clara - Énfasis 31 Char,HOJA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221F76"/>
    <w:pPr>
      <w:autoSpaceDE w:val="0"/>
      <w:autoSpaceDN w:val="0"/>
      <w:adjustRightInd w:val="0"/>
    </w:pPr>
    <w:rPr>
      <w:rFonts w:ascii="Calibri" w:hAnsi="Calibri" w:cs="Calibri"/>
      <w:color w:val="000000"/>
      <w:sz w:val="24"/>
      <w:szCs w:val="24"/>
      <w:lang w:val="es-PE"/>
    </w:rPr>
  </w:style>
  <w:style w:type="character" w:customStyle="1" w:styleId="HeaderChar">
    <w:name w:val="Header Char"/>
    <w:basedOn w:val="DefaultParagraphFont"/>
    <w:link w:val="Header"/>
    <w:rsid w:val="00BA4B34"/>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EC73242964F7EB570F186AAAD2D02"/>
        <w:category>
          <w:name w:val="General"/>
          <w:gallery w:val="placeholder"/>
        </w:category>
        <w:types>
          <w:type w:val="bbPlcHdr"/>
        </w:types>
        <w:behaviors>
          <w:behavior w:val="content"/>
        </w:behaviors>
        <w:guid w:val="{5F32D8A2-DE07-4496-B17A-44CC7DCD4559}"/>
      </w:docPartPr>
      <w:docPartBody>
        <w:p w:rsidR="00000000" w:rsidRDefault="0015396B" w:rsidP="0015396B">
          <w:pPr>
            <w:pStyle w:val="DC7EC73242964F7EB570F186AAAD2D0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15396B"/>
    <w:rsid w:val="001B0327"/>
    <w:rsid w:val="002837F4"/>
    <w:rsid w:val="006D6344"/>
    <w:rsid w:val="006F1BAE"/>
    <w:rsid w:val="0078063F"/>
    <w:rsid w:val="007C5158"/>
    <w:rsid w:val="009039CA"/>
    <w:rsid w:val="00987449"/>
    <w:rsid w:val="009F7087"/>
    <w:rsid w:val="00A73D6B"/>
    <w:rsid w:val="00A86F03"/>
    <w:rsid w:val="00C016F7"/>
    <w:rsid w:val="00C401DD"/>
    <w:rsid w:val="00D45DD8"/>
    <w:rsid w:val="00EA7DE7"/>
    <w:rsid w:val="00F827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96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F2FDA3D60C87432CB2D1D62180BD9ACD">
    <w:name w:val="F2FDA3D60C87432CB2D1D62180BD9ACD"/>
    <w:rsid w:val="00A73D6B"/>
    <w:pPr>
      <w:spacing w:after="160" w:line="259" w:lineRule="auto"/>
    </w:pPr>
    <w:rPr>
      <w:lang w:val="en-US" w:eastAsia="en-US"/>
    </w:rPr>
  </w:style>
  <w:style w:type="paragraph" w:customStyle="1" w:styleId="DC7EC73242964F7EB570F186AAAD2D02">
    <w:name w:val="DC7EC73242964F7EB570F186AAAD2D02"/>
    <w:rsid w:val="0015396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4702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dc:description>110563</dc:description>
  <cp:lastModifiedBy>Maria Milagros Since Chavez</cp:lastModifiedBy>
  <cp:revision>58</cp:revision>
  <dcterms:created xsi:type="dcterms:W3CDTF">2021-10-19T21:33:00Z</dcterms:created>
  <dcterms:modified xsi:type="dcterms:W3CDTF">2021-10-20T19:11:00Z</dcterms:modified>
</cp:coreProperties>
</file>